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B349F6" w14:textId="77777777" w:rsidR="00BF2562" w:rsidRPr="001D3E25" w:rsidRDefault="00D36DF6" w:rsidP="001D3E25">
      <w:pPr>
        <w:spacing w:after="0"/>
        <w:jc w:val="center"/>
        <w:rPr>
          <w:rFonts w:ascii="Comic Sans MS" w:hAnsi="Comic Sans MS" w:cs="Times New Roman"/>
          <w:b/>
          <w:i/>
          <w:color w:val="0070C0"/>
          <w:sz w:val="48"/>
          <w:szCs w:val="48"/>
        </w:rPr>
      </w:pPr>
      <w:r w:rsidRPr="001D3E25">
        <w:rPr>
          <w:rFonts w:ascii="Comic Sans MS" w:hAnsi="Comic Sans MS" w:cs="Times New Roman"/>
          <w:b/>
          <w:i/>
          <w:color w:val="0070C0"/>
          <w:sz w:val="48"/>
          <w:szCs w:val="48"/>
        </w:rPr>
        <w:t xml:space="preserve">Środa </w:t>
      </w:r>
    </w:p>
    <w:p w14:paraId="1261E8F2" w14:textId="680DFCD3" w:rsidR="00BF2562" w:rsidRPr="001D3E25" w:rsidRDefault="00D36DF6" w:rsidP="001D3E25">
      <w:pPr>
        <w:spacing w:after="0"/>
        <w:jc w:val="center"/>
        <w:rPr>
          <w:rFonts w:ascii="Comic Sans MS" w:hAnsi="Comic Sans MS" w:cs="Times New Roman"/>
          <w:b/>
          <w:i/>
          <w:color w:val="0070C0"/>
          <w:sz w:val="48"/>
          <w:szCs w:val="48"/>
        </w:rPr>
      </w:pPr>
      <w:r w:rsidRPr="001D3E25">
        <w:rPr>
          <w:rFonts w:ascii="Comic Sans MS" w:hAnsi="Comic Sans MS" w:cs="Times New Roman"/>
          <w:b/>
          <w:i/>
          <w:color w:val="0070C0"/>
          <w:sz w:val="48"/>
          <w:szCs w:val="48"/>
        </w:rPr>
        <w:t>07.04.2021r.</w:t>
      </w:r>
      <w:r w:rsidR="00BF2562" w:rsidRPr="001D3E25">
        <w:rPr>
          <w:rFonts w:ascii="Comic Sans MS" w:hAnsi="Comic Sans MS" w:cs="Times New Roman"/>
          <w:b/>
          <w:i/>
          <w:color w:val="0070C0"/>
          <w:sz w:val="48"/>
          <w:szCs w:val="48"/>
        </w:rPr>
        <w:t xml:space="preserve"> </w:t>
      </w:r>
    </w:p>
    <w:p w14:paraId="7BA9205D" w14:textId="7300A013" w:rsidR="00E024F6" w:rsidRDefault="00E024F6" w:rsidP="00BF2562">
      <w:pPr>
        <w:jc w:val="center"/>
        <w:rPr>
          <w:rFonts w:ascii="Times New Roman" w:hAnsi="Times New Roman" w:cs="Times New Roman"/>
          <w:b/>
          <w:i/>
          <w:color w:val="00B050"/>
          <w:sz w:val="52"/>
          <w:szCs w:val="52"/>
        </w:rPr>
      </w:pPr>
      <w:r w:rsidRPr="00E024F6">
        <w:drawing>
          <wp:inline distT="0" distB="0" distL="0" distR="0" wp14:anchorId="7A09E10D" wp14:editId="0969CE1F">
            <wp:extent cx="1096230" cy="1152504"/>
            <wp:effectExtent l="133350" t="114300" r="123190" b="12446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813046">
                      <a:off x="0" y="0"/>
                      <a:ext cx="1112487" cy="116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A23B" w14:textId="6D23E884" w:rsidR="001D3E25" w:rsidRPr="001D3E25" w:rsidRDefault="00BF2562" w:rsidP="001D3E2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D3E25">
        <w:rPr>
          <w:rFonts w:ascii="Times New Roman" w:hAnsi="Times New Roman" w:cs="Times New Roman"/>
          <w:b/>
          <w:color w:val="00B050"/>
          <w:sz w:val="24"/>
          <w:szCs w:val="24"/>
        </w:rPr>
        <w:t>1</w:t>
      </w:r>
      <w:r w:rsidR="001D3E25" w:rsidRPr="001D3E25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. Przeczytajcie dzieciom bajkę ortofoniczną pt. </w:t>
      </w:r>
      <w:r w:rsidR="001D3E25" w:rsidRPr="001D3E25">
        <w:rPr>
          <w:rFonts w:ascii="Times New Roman" w:hAnsi="Times New Roman" w:cs="Times New Roman"/>
          <w:b/>
          <w:color w:val="00B050"/>
          <w:sz w:val="24"/>
          <w:szCs w:val="24"/>
        </w:rPr>
        <w:t>" W zagrodzie Małgosi" E.</w:t>
      </w:r>
      <w:r w:rsidR="00C8186B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="001D3E25" w:rsidRPr="001D3E25">
        <w:rPr>
          <w:rFonts w:ascii="Times New Roman" w:hAnsi="Times New Roman" w:cs="Times New Roman"/>
          <w:b/>
          <w:color w:val="00B050"/>
          <w:sz w:val="24"/>
          <w:szCs w:val="24"/>
        </w:rPr>
        <w:t>Michałowskiej</w:t>
      </w:r>
      <w:r w:rsidR="001D3E25" w:rsidRPr="001D3E25">
        <w:rPr>
          <w:rFonts w:ascii="Times New Roman" w:hAnsi="Times New Roman" w:cs="Times New Roman"/>
          <w:b/>
          <w:color w:val="00B050"/>
          <w:sz w:val="24"/>
          <w:szCs w:val="24"/>
        </w:rPr>
        <w:t>. Poproście, aby dzieci naśladowały odgłosy zwierząt.</w:t>
      </w:r>
    </w:p>
    <w:p w14:paraId="1EE7A8DF" w14:textId="77777777" w:rsidR="001D3E25" w:rsidRPr="001D3E25" w:rsidRDefault="001D3E25" w:rsidP="001D3E2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7958B763" w14:textId="48635CFD" w:rsidR="001D3E25" w:rsidRPr="001D3E25" w:rsidRDefault="001D3E25" w:rsidP="001D3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E25">
        <w:rPr>
          <w:rFonts w:ascii="Times New Roman" w:hAnsi="Times New Roman" w:cs="Times New Roman"/>
          <w:sz w:val="24"/>
          <w:szCs w:val="24"/>
        </w:rPr>
        <w:t>Wieczorem w zagrodzie cioci Małgosi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E25">
        <w:rPr>
          <w:rFonts w:ascii="Times New Roman" w:hAnsi="Times New Roman" w:cs="Times New Roman"/>
          <w:sz w:val="24"/>
          <w:szCs w:val="24"/>
        </w:rPr>
        <w:t>każde zwierzątko o jedzenie prosi.</w:t>
      </w:r>
    </w:p>
    <w:p w14:paraId="60EB1C14" w14:textId="76016A07" w:rsidR="001D3E25" w:rsidRPr="001D3E25" w:rsidRDefault="001D3E25" w:rsidP="001D3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E25">
        <w:rPr>
          <w:rFonts w:ascii="Times New Roman" w:hAnsi="Times New Roman" w:cs="Times New Roman"/>
          <w:sz w:val="24"/>
          <w:szCs w:val="24"/>
        </w:rPr>
        <w:t xml:space="preserve">Piesek szczeka: </w:t>
      </w:r>
      <w:r w:rsidR="00C8186B">
        <w:rPr>
          <w:rFonts w:ascii="Times New Roman" w:hAnsi="Times New Roman" w:cs="Times New Roman"/>
          <w:sz w:val="24"/>
          <w:szCs w:val="24"/>
        </w:rPr>
        <w:t>h</w:t>
      </w:r>
      <w:r w:rsidRPr="001D3E25">
        <w:rPr>
          <w:rFonts w:ascii="Times New Roman" w:hAnsi="Times New Roman" w:cs="Times New Roman"/>
          <w:sz w:val="24"/>
          <w:szCs w:val="24"/>
        </w:rPr>
        <w:t>au, hau, hau.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E25">
        <w:rPr>
          <w:rFonts w:ascii="Times New Roman" w:hAnsi="Times New Roman" w:cs="Times New Roman"/>
          <w:sz w:val="24"/>
          <w:szCs w:val="24"/>
        </w:rPr>
        <w:t xml:space="preserve">Kotek miauczy: </w:t>
      </w:r>
      <w:r w:rsidR="00C8186B">
        <w:rPr>
          <w:rFonts w:ascii="Times New Roman" w:hAnsi="Times New Roman" w:cs="Times New Roman"/>
          <w:sz w:val="24"/>
          <w:szCs w:val="24"/>
        </w:rPr>
        <w:t>m</w:t>
      </w:r>
      <w:r w:rsidRPr="001D3E25">
        <w:rPr>
          <w:rFonts w:ascii="Times New Roman" w:hAnsi="Times New Roman" w:cs="Times New Roman"/>
          <w:sz w:val="24"/>
          <w:szCs w:val="24"/>
        </w:rPr>
        <w:t>iau, miau, miau.</w:t>
      </w:r>
    </w:p>
    <w:p w14:paraId="5D0DEECB" w14:textId="00C89DC2" w:rsidR="001D3E25" w:rsidRPr="001D3E25" w:rsidRDefault="001D3E25" w:rsidP="001D3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E25">
        <w:rPr>
          <w:rFonts w:ascii="Times New Roman" w:hAnsi="Times New Roman" w:cs="Times New Roman"/>
          <w:sz w:val="24"/>
          <w:szCs w:val="24"/>
        </w:rPr>
        <w:t xml:space="preserve">Kura </w:t>
      </w:r>
      <w:proofErr w:type="spellStart"/>
      <w:r w:rsidRPr="001D3E25">
        <w:rPr>
          <w:rFonts w:ascii="Times New Roman" w:hAnsi="Times New Roman" w:cs="Times New Roman"/>
          <w:sz w:val="24"/>
          <w:szCs w:val="24"/>
        </w:rPr>
        <w:t>gdacze</w:t>
      </w:r>
      <w:proofErr w:type="spellEnd"/>
      <w:r w:rsidRPr="001D3E25">
        <w:rPr>
          <w:rFonts w:ascii="Times New Roman" w:hAnsi="Times New Roman" w:cs="Times New Roman"/>
          <w:sz w:val="24"/>
          <w:szCs w:val="24"/>
        </w:rPr>
        <w:t xml:space="preserve">: </w:t>
      </w:r>
      <w:r w:rsidR="00C8186B">
        <w:rPr>
          <w:rFonts w:ascii="Times New Roman" w:hAnsi="Times New Roman" w:cs="Times New Roman"/>
          <w:sz w:val="24"/>
          <w:szCs w:val="24"/>
        </w:rPr>
        <w:t>k</w:t>
      </w:r>
      <w:r w:rsidRPr="001D3E25">
        <w:rPr>
          <w:rFonts w:ascii="Times New Roman" w:hAnsi="Times New Roman" w:cs="Times New Roman"/>
          <w:sz w:val="24"/>
          <w:szCs w:val="24"/>
        </w:rPr>
        <w:t xml:space="preserve">od, ko, </w:t>
      </w:r>
      <w:proofErr w:type="spellStart"/>
      <w:r w:rsidRPr="001D3E25">
        <w:rPr>
          <w:rFonts w:ascii="Times New Roman" w:hAnsi="Times New Roman" w:cs="Times New Roman"/>
          <w:sz w:val="24"/>
          <w:szCs w:val="24"/>
        </w:rPr>
        <w:t>dak</w:t>
      </w:r>
      <w:proofErr w:type="spellEnd"/>
      <w:r w:rsidRPr="001D3E2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E25">
        <w:rPr>
          <w:rFonts w:ascii="Times New Roman" w:hAnsi="Times New Roman" w:cs="Times New Roman"/>
          <w:sz w:val="24"/>
          <w:szCs w:val="24"/>
        </w:rPr>
        <w:t xml:space="preserve">Kaczka kwacze: </w:t>
      </w:r>
      <w:r w:rsidR="00C8186B">
        <w:rPr>
          <w:rFonts w:ascii="Times New Roman" w:hAnsi="Times New Roman" w:cs="Times New Roman"/>
          <w:sz w:val="24"/>
          <w:szCs w:val="24"/>
        </w:rPr>
        <w:t>k</w:t>
      </w:r>
      <w:r w:rsidRPr="001D3E25">
        <w:rPr>
          <w:rFonts w:ascii="Times New Roman" w:hAnsi="Times New Roman" w:cs="Times New Roman"/>
          <w:sz w:val="24"/>
          <w:szCs w:val="24"/>
        </w:rPr>
        <w:t>wa, kwa, kwa.</w:t>
      </w:r>
    </w:p>
    <w:p w14:paraId="54992ECE" w14:textId="0A2A8B41" w:rsidR="001D3E25" w:rsidRPr="001D3E25" w:rsidRDefault="001D3E25" w:rsidP="001D3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E25">
        <w:rPr>
          <w:rFonts w:ascii="Times New Roman" w:hAnsi="Times New Roman" w:cs="Times New Roman"/>
          <w:sz w:val="24"/>
          <w:szCs w:val="24"/>
        </w:rPr>
        <w:t xml:space="preserve">Gąska gęga: </w:t>
      </w:r>
      <w:r w:rsidR="00C8186B">
        <w:rPr>
          <w:rFonts w:ascii="Times New Roman" w:hAnsi="Times New Roman" w:cs="Times New Roman"/>
          <w:sz w:val="24"/>
          <w:szCs w:val="24"/>
        </w:rPr>
        <w:t>g</w:t>
      </w:r>
      <w:r w:rsidRPr="001D3E25">
        <w:rPr>
          <w:rFonts w:ascii="Times New Roman" w:hAnsi="Times New Roman" w:cs="Times New Roman"/>
          <w:sz w:val="24"/>
          <w:szCs w:val="24"/>
        </w:rPr>
        <w:t>ę, gę, gę.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E25">
        <w:rPr>
          <w:rFonts w:ascii="Times New Roman" w:hAnsi="Times New Roman" w:cs="Times New Roman"/>
          <w:sz w:val="24"/>
          <w:szCs w:val="24"/>
        </w:rPr>
        <w:t>Ona też chce najeść się.</w:t>
      </w:r>
    </w:p>
    <w:p w14:paraId="4D686AF3" w14:textId="6288C6FE" w:rsidR="001D3E25" w:rsidRPr="001D3E25" w:rsidRDefault="001D3E25" w:rsidP="001D3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E25">
        <w:rPr>
          <w:rFonts w:ascii="Times New Roman" w:hAnsi="Times New Roman" w:cs="Times New Roman"/>
          <w:sz w:val="24"/>
          <w:szCs w:val="24"/>
        </w:rPr>
        <w:t xml:space="preserve">Owca beczy: </w:t>
      </w:r>
      <w:r w:rsidR="00C8186B">
        <w:rPr>
          <w:rFonts w:ascii="Times New Roman" w:hAnsi="Times New Roman" w:cs="Times New Roman"/>
          <w:sz w:val="24"/>
          <w:szCs w:val="24"/>
        </w:rPr>
        <w:t>b</w:t>
      </w:r>
      <w:r w:rsidRPr="001D3E25">
        <w:rPr>
          <w:rFonts w:ascii="Times New Roman" w:hAnsi="Times New Roman" w:cs="Times New Roman"/>
          <w:sz w:val="24"/>
          <w:szCs w:val="24"/>
        </w:rPr>
        <w:t>e, be, be.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E25">
        <w:rPr>
          <w:rFonts w:ascii="Times New Roman" w:hAnsi="Times New Roman" w:cs="Times New Roman"/>
          <w:sz w:val="24"/>
          <w:szCs w:val="24"/>
        </w:rPr>
        <w:t>Koza meczy: me, me, me.</w:t>
      </w:r>
    </w:p>
    <w:p w14:paraId="3F85BBFC" w14:textId="2D7395DA" w:rsidR="001D3E25" w:rsidRPr="001D3E25" w:rsidRDefault="001D3E25" w:rsidP="001D3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E25">
        <w:rPr>
          <w:rFonts w:ascii="Times New Roman" w:hAnsi="Times New Roman" w:cs="Times New Roman"/>
          <w:sz w:val="24"/>
          <w:szCs w:val="24"/>
        </w:rPr>
        <w:t xml:space="preserve">Indor gulgocze: </w:t>
      </w:r>
      <w:r w:rsidR="00C8186B">
        <w:rPr>
          <w:rFonts w:ascii="Times New Roman" w:hAnsi="Times New Roman" w:cs="Times New Roman"/>
          <w:sz w:val="24"/>
          <w:szCs w:val="24"/>
        </w:rPr>
        <w:t>g</w:t>
      </w:r>
      <w:r w:rsidRPr="001D3E25">
        <w:rPr>
          <w:rFonts w:ascii="Times New Roman" w:hAnsi="Times New Roman" w:cs="Times New Roman"/>
          <w:sz w:val="24"/>
          <w:szCs w:val="24"/>
        </w:rPr>
        <w:t>ul, gul, gul.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E25">
        <w:rPr>
          <w:rFonts w:ascii="Times New Roman" w:hAnsi="Times New Roman" w:cs="Times New Roman"/>
          <w:sz w:val="24"/>
          <w:szCs w:val="24"/>
        </w:rPr>
        <w:t xml:space="preserve">Krowa ryczy: </w:t>
      </w:r>
      <w:r w:rsidR="00C8186B">
        <w:rPr>
          <w:rFonts w:ascii="Times New Roman" w:hAnsi="Times New Roman" w:cs="Times New Roman"/>
          <w:sz w:val="24"/>
          <w:szCs w:val="24"/>
        </w:rPr>
        <w:t>m</w:t>
      </w:r>
      <w:r w:rsidRPr="001D3E25">
        <w:rPr>
          <w:rFonts w:ascii="Times New Roman" w:hAnsi="Times New Roman" w:cs="Times New Roman"/>
          <w:sz w:val="24"/>
          <w:szCs w:val="24"/>
        </w:rPr>
        <w:t>u, mu, mu.</w:t>
      </w:r>
    </w:p>
    <w:p w14:paraId="1EEFCE3E" w14:textId="1190A890" w:rsidR="001D3E25" w:rsidRPr="001D3E25" w:rsidRDefault="001D3E25" w:rsidP="001D3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E25">
        <w:rPr>
          <w:rFonts w:ascii="Times New Roman" w:hAnsi="Times New Roman" w:cs="Times New Roman"/>
          <w:sz w:val="24"/>
          <w:szCs w:val="24"/>
        </w:rPr>
        <w:t xml:space="preserve">Konik parska: </w:t>
      </w:r>
      <w:r w:rsidR="00C8186B">
        <w:rPr>
          <w:rFonts w:ascii="Times New Roman" w:hAnsi="Times New Roman" w:cs="Times New Roman"/>
          <w:sz w:val="24"/>
          <w:szCs w:val="24"/>
        </w:rPr>
        <w:t>p</w:t>
      </w:r>
      <w:r w:rsidRPr="001D3E25">
        <w:rPr>
          <w:rFonts w:ascii="Times New Roman" w:hAnsi="Times New Roman" w:cs="Times New Roman"/>
          <w:sz w:val="24"/>
          <w:szCs w:val="24"/>
        </w:rPr>
        <w:t>rr, prr, prr.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E25">
        <w:rPr>
          <w:rFonts w:ascii="Times New Roman" w:hAnsi="Times New Roman" w:cs="Times New Roman"/>
          <w:sz w:val="24"/>
          <w:szCs w:val="24"/>
        </w:rPr>
        <w:t xml:space="preserve">A pies warczy: </w:t>
      </w:r>
      <w:r w:rsidR="00C8186B">
        <w:rPr>
          <w:rFonts w:ascii="Times New Roman" w:hAnsi="Times New Roman" w:cs="Times New Roman"/>
          <w:sz w:val="24"/>
          <w:szCs w:val="24"/>
        </w:rPr>
        <w:t>w</w:t>
      </w:r>
      <w:r w:rsidRPr="001D3E25">
        <w:rPr>
          <w:rFonts w:ascii="Times New Roman" w:hAnsi="Times New Roman" w:cs="Times New Roman"/>
          <w:sz w:val="24"/>
          <w:szCs w:val="24"/>
        </w:rPr>
        <w:t>rr, wrr, wrr.</w:t>
      </w:r>
    </w:p>
    <w:p w14:paraId="03834C3B" w14:textId="19995076" w:rsidR="001D3E25" w:rsidRPr="001D3E25" w:rsidRDefault="001D3E25" w:rsidP="001D3E2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3E25">
        <w:rPr>
          <w:rFonts w:ascii="Times New Roman" w:hAnsi="Times New Roman" w:cs="Times New Roman"/>
          <w:sz w:val="24"/>
          <w:szCs w:val="24"/>
        </w:rPr>
        <w:t>I tak gra orkiestra ta gra,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D3E25">
        <w:rPr>
          <w:rFonts w:ascii="Times New Roman" w:hAnsi="Times New Roman" w:cs="Times New Roman"/>
          <w:sz w:val="24"/>
          <w:szCs w:val="24"/>
        </w:rPr>
        <w:t>aż Małgosia jeść im da.</w:t>
      </w:r>
    </w:p>
    <w:p w14:paraId="73EDB901" w14:textId="01DF48D6" w:rsidR="001D3E25" w:rsidRDefault="001D3E25" w:rsidP="001D3E2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75F4DF90" w14:textId="51EC8D9C" w:rsidR="00D36DF6" w:rsidRDefault="001D3E25" w:rsidP="001D3E25">
      <w:pPr>
        <w:spacing w:after="0" w:line="24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2. </w:t>
      </w:r>
      <w:r w:rsidR="00D36DF6" w:rsidRPr="00E024F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„Zwierzęta gospodarskie i ich dzieci”- </w:t>
      </w:r>
      <w:r w:rsidR="00E024F6" w:rsidRPr="00E024F6">
        <w:rPr>
          <w:rFonts w:ascii="Times New Roman" w:hAnsi="Times New Roman" w:cs="Times New Roman"/>
          <w:b/>
          <w:color w:val="00B050"/>
          <w:sz w:val="24"/>
          <w:szCs w:val="24"/>
        </w:rPr>
        <w:t>zabawa matematyczna</w:t>
      </w:r>
      <w:r w:rsidR="00E024F6" w:rsidRPr="00E024F6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14:paraId="442DF948" w14:textId="4063DE66" w:rsidR="00E024F6" w:rsidRDefault="00E024F6" w:rsidP="001D3E25">
      <w:pPr>
        <w:spacing w:after="0" w:line="24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E024F6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Zabawa matematyczna pochodzi ze strony: </w:t>
      </w:r>
      <w:hyperlink r:id="rId6" w:history="1">
        <w:r w:rsidRPr="0044502E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https://p58.lublin.eu/index.php/2020/04/17/na-wsi-2/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5257BE8E" w14:textId="77777777" w:rsidR="001D3E25" w:rsidRPr="00E024F6" w:rsidRDefault="001D3E25" w:rsidP="00E024F6">
      <w:pPr>
        <w:spacing w:after="0" w:line="360" w:lineRule="auto"/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1A8B55C6" w14:textId="2B8C8FC7" w:rsidR="00E024F6" w:rsidRPr="00E024F6" w:rsidRDefault="00E024F6" w:rsidP="00E024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24F6">
        <w:rPr>
          <w:rFonts w:ascii="Times New Roman" w:hAnsi="Times New Roman" w:cs="Times New Roman"/>
          <w:i/>
          <w:sz w:val="24"/>
          <w:szCs w:val="24"/>
        </w:rPr>
        <w:t xml:space="preserve">„Zwierzęta gospodarskie i ich dzieci” – </w:t>
      </w:r>
      <w:r w:rsidRPr="00E024F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024F6">
        <w:rPr>
          <w:rFonts w:ascii="Times New Roman" w:hAnsi="Times New Roman" w:cs="Times New Roman"/>
          <w:i/>
          <w:sz w:val="24"/>
          <w:szCs w:val="24"/>
        </w:rPr>
        <w:t>dobieranie i liczenie członków rodzin zwierząt, klasyfikowanie według wielkości</w:t>
      </w:r>
      <w:r w:rsidRPr="00E024F6">
        <w:rPr>
          <w:rFonts w:ascii="Times New Roman" w:hAnsi="Times New Roman" w:cs="Times New Roman"/>
          <w:sz w:val="24"/>
          <w:szCs w:val="24"/>
        </w:rPr>
        <w:t>.</w:t>
      </w:r>
    </w:p>
    <w:p w14:paraId="6687A782" w14:textId="0A1781CC" w:rsidR="00E024F6" w:rsidRDefault="00E024F6" w:rsidP="00E024F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24F6">
        <w:rPr>
          <w:rFonts w:ascii="Times New Roman" w:hAnsi="Times New Roman" w:cs="Times New Roman"/>
          <w:sz w:val="24"/>
          <w:szCs w:val="24"/>
        </w:rPr>
        <w:t>Rodzic prosi, by dziecko nazwało kolejno na obrazkach wszystkie zwierzęta hodowlane i przypomniały nazwy ich potomstwa. Następnie wskazały rodziny tak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024F6">
        <w:rPr>
          <w:rFonts w:ascii="Times New Roman" w:hAnsi="Times New Roman" w:cs="Times New Roman"/>
          <w:sz w:val="24"/>
          <w:szCs w:val="24"/>
        </w:rPr>
        <w:t>aby były kompletne (koń – klacz – źrebię, kogut- kura kurczę, byk- krowa- cielę, baran – owca – jagnię). Następnie dziecko liczy członków rodzin, klasyfikuje według wielkości ( tata, mama, dziecko). Rodzic zwraca uwagę na prawidłowe nazewnictwo. Prosi o wskazanie młodych i dorosłych osobników. Zachęca do wyszukania różnic między nimi. Proponuje, żeby dziecko ustaliło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E024F6">
        <w:rPr>
          <w:rFonts w:ascii="Times New Roman" w:hAnsi="Times New Roman" w:cs="Times New Roman"/>
          <w:sz w:val="24"/>
          <w:szCs w:val="24"/>
        </w:rPr>
        <w:t>których jest więcej a których mniej. Na koniec zabawy rodzic rozmawia z dzieckiem na temat tego, co jedzą ludzie, co jest dla nich zdrowe, i tego, co jest zdrowe i odpowiednie dla zwierząt.</w:t>
      </w:r>
    </w:p>
    <w:p w14:paraId="2CF0E0F6" w14:textId="6C3FD652" w:rsidR="00E024F6" w:rsidRPr="00E024F6" w:rsidRDefault="00E024F6" w:rsidP="00E024F6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E024F6">
        <w:rPr>
          <w:rFonts w:ascii="Times New Roman" w:hAnsi="Times New Roman" w:cs="Times New Roman"/>
          <w:b/>
          <w:i/>
          <w:sz w:val="24"/>
          <w:szCs w:val="24"/>
        </w:rPr>
        <w:t>Proponuje ze skorzystania z obrazka „Zwierzęta i ich dzieci”</w:t>
      </w:r>
      <w:r w:rsidRPr="00E024F6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14:paraId="53ECB358" w14:textId="3AA90EDC" w:rsidR="00E024F6" w:rsidRDefault="00E024F6" w:rsidP="00E024F6">
      <w:pPr>
        <w:rPr>
          <w:rFonts w:ascii="Times New Roman" w:hAnsi="Times New Roman" w:cs="Times New Roman"/>
          <w:sz w:val="24"/>
          <w:szCs w:val="24"/>
        </w:rPr>
      </w:pPr>
    </w:p>
    <w:p w14:paraId="02ABEA3D" w14:textId="6E466205" w:rsidR="00E024F6" w:rsidRPr="00BF2562" w:rsidRDefault="00E024F6" w:rsidP="00E024F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D2B45CA" wp14:editId="3A48C399">
            <wp:extent cx="5854700" cy="8248954"/>
            <wp:effectExtent l="0" t="0" r="0" b="0"/>
            <wp:docPr id="3" name="Obraz 3" descr="http://p58.lublin.eu/wp-content/uploads/2020/04/2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58.lublin.eu/wp-content/uploads/2020/04/2-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935" cy="82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AAAEA" w14:textId="77777777" w:rsidR="001D3E25" w:rsidRDefault="001D3E25" w:rsidP="00D36DF6"/>
    <w:p w14:paraId="26BC0974" w14:textId="1BC33D29" w:rsidR="001D3E25" w:rsidRDefault="00D47BB6" w:rsidP="00112979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47BB6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>3. Spróbujcie wspólnie</w:t>
      </w:r>
      <w:r w:rsidR="00EC63C8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poprowadzić według kodu (strzałek) krówkę na zieloną trawkę</w:t>
      </w:r>
      <w:r w:rsidRPr="00D47BB6">
        <w:rPr>
          <w:rFonts w:ascii="Times New Roman" w:hAnsi="Times New Roman" w:cs="Times New Roman"/>
          <w:b/>
          <w:color w:val="00B050"/>
          <w:sz w:val="24"/>
          <w:szCs w:val="24"/>
        </w:rPr>
        <w:t>. Możecie użyć dowolnego pionka</w:t>
      </w:r>
      <w:r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</w:t>
      </w:r>
      <w:r w:rsidRPr="00D47BB6">
        <w:rPr>
          <w:rFonts w:ascii="Times New Roman" w:hAnsi="Times New Roman" w:cs="Times New Roman"/>
          <w:b/>
          <w:color w:val="00B050"/>
          <w:sz w:val="24"/>
          <w:szCs w:val="24"/>
        </w:rPr>
        <w:t>(figurka zwierzątka, guzik, kamyczek…)</w:t>
      </w:r>
      <w:r w:rsidR="00112979">
        <w:rPr>
          <w:rFonts w:ascii="Times New Roman" w:hAnsi="Times New Roman" w:cs="Times New Roman"/>
          <w:b/>
          <w:color w:val="00B050"/>
          <w:sz w:val="24"/>
          <w:szCs w:val="24"/>
        </w:rPr>
        <w:t>.</w:t>
      </w:r>
    </w:p>
    <w:p w14:paraId="2C0E17B3" w14:textId="77777777" w:rsidR="00112979" w:rsidRPr="00D47BB6" w:rsidRDefault="00112979" w:rsidP="00112979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14:paraId="60632B21" w14:textId="3AE36C59" w:rsidR="00D36DF6" w:rsidRDefault="00BF2562" w:rsidP="00D36DF6">
      <w:r>
        <w:rPr>
          <w:noProof/>
        </w:rPr>
        <w:drawing>
          <wp:inline distT="0" distB="0" distL="0" distR="0" wp14:anchorId="56B338B7" wp14:editId="10FFA27D">
            <wp:extent cx="6603678" cy="4133850"/>
            <wp:effectExtent l="0" t="0" r="698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08970" cy="413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0589D" w14:textId="7C890F60" w:rsidR="00A81A34" w:rsidRDefault="00A81A34" w:rsidP="00D36DF6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A81A34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Karta pracy ze strony: </w:t>
      </w:r>
      <w:hyperlink r:id="rId9" w:history="1">
        <w:r w:rsidRPr="0044502E">
          <w:rPr>
            <w:rStyle w:val="Hipercze"/>
            <w:rFonts w:ascii="Times New Roman" w:hAnsi="Times New Roman" w:cs="Times New Roman"/>
            <w:i/>
            <w:sz w:val="16"/>
            <w:szCs w:val="16"/>
          </w:rPr>
          <w:t>https://przedszkouczek.pl/2019/03/29/zwierzeta-na-wsi/</w:t>
        </w:r>
      </w:hyperlink>
      <w:r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p w14:paraId="311FE12B" w14:textId="77777777" w:rsidR="00D47BB6" w:rsidRPr="00A81A34" w:rsidRDefault="00D47BB6" w:rsidP="00D36DF6">
      <w:pPr>
        <w:rPr>
          <w:rFonts w:ascii="Times New Roman" w:hAnsi="Times New Roman" w:cs="Times New Roman"/>
          <w:i/>
          <w:color w:val="0070C0"/>
          <w:sz w:val="16"/>
          <w:szCs w:val="16"/>
        </w:rPr>
      </w:pPr>
    </w:p>
    <w:p w14:paraId="577A734B" w14:textId="0F3CF3D8" w:rsidR="00D36DF6" w:rsidRPr="00D47BB6" w:rsidRDefault="00D47BB6" w:rsidP="00D36DF6">
      <w:pPr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D47BB6">
        <w:rPr>
          <w:rFonts w:ascii="Times New Roman" w:hAnsi="Times New Roman" w:cs="Times New Roman"/>
          <w:b/>
          <w:color w:val="00B050"/>
          <w:sz w:val="24"/>
          <w:szCs w:val="24"/>
        </w:rPr>
        <w:t>4.</w:t>
      </w:r>
      <w:r w:rsidR="00D36DF6" w:rsidRPr="00D47BB6">
        <w:rPr>
          <w:rFonts w:ascii="Times New Roman" w:hAnsi="Times New Roman" w:cs="Times New Roman"/>
          <w:b/>
          <w:color w:val="00B050"/>
          <w:sz w:val="24"/>
          <w:szCs w:val="24"/>
        </w:rPr>
        <w:t xml:space="preserve"> „Pieski w budzie”- zabawa ruchowa z czworakowaniem.</w:t>
      </w:r>
    </w:p>
    <w:p w14:paraId="75829A46" w14:textId="77777777" w:rsidR="008C0F2C" w:rsidRDefault="00BF2562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7BB6">
        <w:rPr>
          <w:rFonts w:ascii="Times New Roman" w:hAnsi="Times New Roman" w:cs="Times New Roman"/>
          <w:sz w:val="24"/>
          <w:szCs w:val="24"/>
        </w:rPr>
        <w:t xml:space="preserve">„Pieski w budzie” – zabawa ruchowa z czworakowaniem. </w:t>
      </w:r>
      <w:r w:rsidR="00D47BB6">
        <w:rPr>
          <w:rFonts w:ascii="Times New Roman" w:hAnsi="Times New Roman" w:cs="Times New Roman"/>
          <w:sz w:val="24"/>
          <w:szCs w:val="24"/>
        </w:rPr>
        <w:t xml:space="preserve">Rodzic </w:t>
      </w:r>
      <w:r w:rsidRPr="00D47BB6">
        <w:rPr>
          <w:rFonts w:ascii="Times New Roman" w:hAnsi="Times New Roman" w:cs="Times New Roman"/>
          <w:sz w:val="24"/>
          <w:szCs w:val="24"/>
        </w:rPr>
        <w:t>zachęca dziec</w:t>
      </w:r>
      <w:r w:rsidR="00D47BB6">
        <w:rPr>
          <w:rFonts w:ascii="Times New Roman" w:hAnsi="Times New Roman" w:cs="Times New Roman"/>
          <w:sz w:val="24"/>
          <w:szCs w:val="24"/>
        </w:rPr>
        <w:t>ko,</w:t>
      </w:r>
      <w:r w:rsidRPr="00D47BB6">
        <w:rPr>
          <w:rFonts w:ascii="Times New Roman" w:hAnsi="Times New Roman" w:cs="Times New Roman"/>
          <w:sz w:val="24"/>
          <w:szCs w:val="24"/>
        </w:rPr>
        <w:t xml:space="preserve"> </w:t>
      </w:r>
      <w:r w:rsidR="00D47BB6">
        <w:rPr>
          <w:rFonts w:ascii="Times New Roman" w:hAnsi="Times New Roman" w:cs="Times New Roman"/>
          <w:sz w:val="24"/>
          <w:szCs w:val="24"/>
        </w:rPr>
        <w:t>a</w:t>
      </w:r>
      <w:r w:rsidRPr="00D47BB6">
        <w:rPr>
          <w:rFonts w:ascii="Times New Roman" w:hAnsi="Times New Roman" w:cs="Times New Roman"/>
          <w:sz w:val="24"/>
          <w:szCs w:val="24"/>
        </w:rPr>
        <w:t xml:space="preserve">by poruszały się po </w:t>
      </w:r>
      <w:r w:rsidR="008C0F2C">
        <w:rPr>
          <w:rFonts w:ascii="Times New Roman" w:hAnsi="Times New Roman" w:cs="Times New Roman"/>
          <w:sz w:val="24"/>
          <w:szCs w:val="24"/>
        </w:rPr>
        <w:t>pokoju</w:t>
      </w:r>
      <w:r w:rsidRPr="00D47BB6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47BB6">
        <w:rPr>
          <w:rFonts w:ascii="Times New Roman" w:hAnsi="Times New Roman" w:cs="Times New Roman"/>
          <w:sz w:val="24"/>
          <w:szCs w:val="24"/>
        </w:rPr>
        <w:t>czworakując</w:t>
      </w:r>
      <w:proofErr w:type="spellEnd"/>
      <w:r w:rsidRPr="00D47BB6">
        <w:rPr>
          <w:rFonts w:ascii="Times New Roman" w:hAnsi="Times New Roman" w:cs="Times New Roman"/>
          <w:sz w:val="24"/>
          <w:szCs w:val="24"/>
        </w:rPr>
        <w:t xml:space="preserve"> i naśladując małe pieski. Tłumaczy, że małe pieski mogą bać się wielu rzeczy (hałasu, krzyków itp.), ale wiele sytuacji wydaje im się ciekawych i godnych zainteresowania. Jeśli psy poczują się zagrożone, powinny schować się w budzie – usiąść pod ścianą. </w:t>
      </w:r>
      <w:r w:rsidR="008C0F2C">
        <w:rPr>
          <w:rFonts w:ascii="Times New Roman" w:hAnsi="Times New Roman" w:cs="Times New Roman"/>
          <w:sz w:val="24"/>
          <w:szCs w:val="24"/>
        </w:rPr>
        <w:t xml:space="preserve">Rodzic </w:t>
      </w:r>
      <w:r w:rsidRPr="00D47BB6">
        <w:rPr>
          <w:rFonts w:ascii="Times New Roman" w:hAnsi="Times New Roman" w:cs="Times New Roman"/>
          <w:sz w:val="24"/>
          <w:szCs w:val="24"/>
        </w:rPr>
        <w:t>zachęca dziec</w:t>
      </w:r>
      <w:r w:rsidR="008C0F2C">
        <w:rPr>
          <w:rFonts w:ascii="Times New Roman" w:hAnsi="Times New Roman" w:cs="Times New Roman"/>
          <w:sz w:val="24"/>
          <w:szCs w:val="24"/>
        </w:rPr>
        <w:t>ko</w:t>
      </w:r>
      <w:r w:rsidRPr="00D47BB6">
        <w:rPr>
          <w:rFonts w:ascii="Times New Roman" w:hAnsi="Times New Roman" w:cs="Times New Roman"/>
          <w:sz w:val="24"/>
          <w:szCs w:val="24"/>
        </w:rPr>
        <w:t xml:space="preserve"> do interpretacji zdań – haseł, np.: </w:t>
      </w:r>
    </w:p>
    <w:p w14:paraId="02228681" w14:textId="77777777" w:rsidR="008C0F2C" w:rsidRDefault="00BF2562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7BB6">
        <w:rPr>
          <w:rFonts w:ascii="Times New Roman" w:hAnsi="Times New Roman" w:cs="Times New Roman"/>
          <w:sz w:val="24"/>
          <w:szCs w:val="24"/>
        </w:rPr>
        <w:t>– Piesek zobaczył żabkę.</w:t>
      </w:r>
    </w:p>
    <w:p w14:paraId="1530D00E" w14:textId="77777777" w:rsidR="008C0F2C" w:rsidRDefault="00BF2562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7BB6">
        <w:rPr>
          <w:rFonts w:ascii="Times New Roman" w:hAnsi="Times New Roman" w:cs="Times New Roman"/>
          <w:sz w:val="24"/>
          <w:szCs w:val="24"/>
        </w:rPr>
        <w:t>– Nagle pojawił się groźny wilk.</w:t>
      </w:r>
    </w:p>
    <w:p w14:paraId="0857FFA4" w14:textId="0CAA76B7" w:rsidR="008C0F2C" w:rsidRDefault="00BF2562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7BB6">
        <w:rPr>
          <w:rFonts w:ascii="Times New Roman" w:hAnsi="Times New Roman" w:cs="Times New Roman"/>
          <w:sz w:val="24"/>
          <w:szCs w:val="24"/>
        </w:rPr>
        <w:t>– Nad głową pieska latał wesoło kolorowy motyl.</w:t>
      </w:r>
    </w:p>
    <w:p w14:paraId="544D9598" w14:textId="33B004A5" w:rsidR="00BF2562" w:rsidRDefault="00BF2562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47BB6">
        <w:rPr>
          <w:rFonts w:ascii="Times New Roman" w:hAnsi="Times New Roman" w:cs="Times New Roman"/>
          <w:sz w:val="24"/>
          <w:szCs w:val="24"/>
        </w:rPr>
        <w:t>– Na podwórko podjechał samochód, który strasznie warczał i hałasował.</w:t>
      </w:r>
    </w:p>
    <w:p w14:paraId="02AF06E3" w14:textId="0FA7D6E2" w:rsidR="00112979" w:rsidRDefault="00112979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EB5A38" w14:textId="43F0F714" w:rsidR="00112979" w:rsidRDefault="00112979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0E4380DA" w14:textId="4EB2E2B7" w:rsidR="00112979" w:rsidRDefault="00112979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FB0772C" w14:textId="364F340F" w:rsidR="00112979" w:rsidRPr="00112979" w:rsidRDefault="00112979" w:rsidP="008C0F2C">
      <w:pPr>
        <w:spacing w:after="0" w:line="360" w:lineRule="auto"/>
        <w:rPr>
          <w:rFonts w:ascii="Times New Roman" w:hAnsi="Times New Roman" w:cs="Times New Roman"/>
          <w:b/>
          <w:color w:val="00B050"/>
          <w:sz w:val="24"/>
          <w:szCs w:val="24"/>
        </w:rPr>
      </w:pPr>
      <w:r w:rsidRPr="00112979">
        <w:rPr>
          <w:rFonts w:ascii="Times New Roman" w:hAnsi="Times New Roman" w:cs="Times New Roman"/>
          <w:b/>
          <w:color w:val="00B050"/>
          <w:sz w:val="24"/>
          <w:szCs w:val="24"/>
        </w:rPr>
        <w:lastRenderedPageBreak/>
        <w:t xml:space="preserve">5. Zadanie trudne, ale z pomocą rodziców do wykonania!!! </w:t>
      </w:r>
      <w:r w:rsidRPr="00112979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color w:val="00B050"/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178CF2E0" w14:textId="7ECB5F39" w:rsidR="00112979" w:rsidRDefault="00112979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Powiększcie puzzle, wytnijcie po śladach i układajcie… spróbujcie zachęcić dzieci do liczenia i jednoczesnego wskazywania liczb….</w:t>
      </w:r>
    </w:p>
    <w:p w14:paraId="22C34EE8" w14:textId="77777777" w:rsidR="00112979" w:rsidRPr="00D47BB6" w:rsidRDefault="00112979" w:rsidP="008C0F2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4761940" w14:textId="50D759C7" w:rsidR="00A81A34" w:rsidRDefault="00A81A34" w:rsidP="00A81A34">
      <w:bookmarkStart w:id="0" w:name="_GoBack"/>
      <w:r>
        <w:rPr>
          <w:noProof/>
        </w:rPr>
        <w:drawing>
          <wp:inline distT="0" distB="0" distL="0" distR="0" wp14:anchorId="6E35D0AF" wp14:editId="474FEB71">
            <wp:extent cx="6315323" cy="44831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17227" cy="448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09BFCEF" w14:textId="145D2C36" w:rsidR="00D36DF6" w:rsidRPr="00A81A34" w:rsidRDefault="00A81A34" w:rsidP="00A81A34">
      <w:pPr>
        <w:rPr>
          <w:rFonts w:ascii="Times New Roman" w:hAnsi="Times New Roman" w:cs="Times New Roman"/>
          <w:i/>
          <w:color w:val="0070C0"/>
          <w:sz w:val="16"/>
          <w:szCs w:val="16"/>
        </w:rPr>
      </w:pPr>
      <w:r w:rsidRPr="00A81A34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Puzzle ze strony: </w:t>
      </w:r>
      <w:hyperlink r:id="rId11" w:history="1">
        <w:r w:rsidRPr="00A81A34">
          <w:rPr>
            <w:rStyle w:val="Hipercze"/>
            <w:rFonts w:ascii="Times New Roman" w:hAnsi="Times New Roman" w:cs="Times New Roman"/>
            <w:i/>
            <w:color w:val="0070C0"/>
            <w:sz w:val="16"/>
            <w:szCs w:val="16"/>
          </w:rPr>
          <w:t>https://przedszkouczek.pl/2019/03/29/zwierzeta-na-wsi/</w:t>
        </w:r>
      </w:hyperlink>
      <w:r w:rsidRPr="00A81A34">
        <w:rPr>
          <w:rFonts w:ascii="Times New Roman" w:hAnsi="Times New Roman" w:cs="Times New Roman"/>
          <w:i/>
          <w:color w:val="0070C0"/>
          <w:sz w:val="16"/>
          <w:szCs w:val="16"/>
        </w:rPr>
        <w:t xml:space="preserve"> </w:t>
      </w:r>
    </w:p>
    <w:sectPr w:rsidR="00D36DF6" w:rsidRPr="00A81A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BD9"/>
    <w:rsid w:val="00112979"/>
    <w:rsid w:val="001D3E25"/>
    <w:rsid w:val="00317CA2"/>
    <w:rsid w:val="003A600B"/>
    <w:rsid w:val="008C0F2C"/>
    <w:rsid w:val="00A81A34"/>
    <w:rsid w:val="00A81BD9"/>
    <w:rsid w:val="00BF2562"/>
    <w:rsid w:val="00C8186B"/>
    <w:rsid w:val="00D36DF6"/>
    <w:rsid w:val="00D47BB6"/>
    <w:rsid w:val="00E024F6"/>
    <w:rsid w:val="00EC63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87721"/>
  <w15:chartTrackingRefBased/>
  <w15:docId w15:val="{1E09BB58-D18F-4F25-A56C-D18DFC62C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A81A3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1A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58.lublin.eu/index.php/2020/04/17/na-wsi-2/" TargetMode="External"/><Relationship Id="rId11" Type="http://schemas.openxmlformats.org/officeDocument/2006/relationships/hyperlink" Target="https://przedszkouczek.pl/2019/03/29/zwierzeta-na-wsi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przedszkouczek.pl/2019/03/29/zwierzeta-na-wsi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437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 Kawecka</dc:creator>
  <cp:keywords/>
  <dc:description/>
  <cp:lastModifiedBy>Joanna  Kawecka</cp:lastModifiedBy>
  <cp:revision>9</cp:revision>
  <dcterms:created xsi:type="dcterms:W3CDTF">2021-04-01T07:16:00Z</dcterms:created>
  <dcterms:modified xsi:type="dcterms:W3CDTF">2021-04-01T09:45:00Z</dcterms:modified>
</cp:coreProperties>
</file>