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EE" w:rsidRDefault="00EF12EE" w:rsidP="007E012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EF12EE" w:rsidRDefault="00EF12EE" w:rsidP="007E012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282C47" w:rsidRDefault="007E012D" w:rsidP="007E012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</w:t>
      </w:r>
    </w:p>
    <w:p w:rsidR="007E012D" w:rsidRDefault="007E012D" w:rsidP="007E012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obowiązujące podczas </w:t>
      </w:r>
    </w:p>
    <w:p w:rsidR="007E012D" w:rsidRDefault="007E012D" w:rsidP="007E012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E012D">
        <w:rPr>
          <w:rFonts w:ascii="Arial" w:hAnsi="Arial" w:cs="Arial"/>
          <w:b/>
          <w:bCs/>
        </w:rPr>
        <w:t xml:space="preserve">wycieczki </w:t>
      </w:r>
      <w:r>
        <w:rPr>
          <w:rFonts w:ascii="Arial" w:hAnsi="Arial" w:cs="Arial"/>
          <w:b/>
          <w:bCs/>
        </w:rPr>
        <w:t xml:space="preserve">krajoznawczo-turystycznej: </w:t>
      </w:r>
    </w:p>
    <w:p w:rsidR="007F72A9" w:rsidRPr="007E012D" w:rsidRDefault="007E012D" w:rsidP="007E012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E012D">
        <w:rPr>
          <w:rFonts w:ascii="Arial" w:hAnsi="Arial" w:cs="Arial"/>
          <w:b/>
          <w:bCs/>
        </w:rPr>
        <w:t>górskiej</w:t>
      </w:r>
    </w:p>
    <w:p w:rsidR="007F72A9" w:rsidRPr="00B618B3" w:rsidRDefault="007F72A9" w:rsidP="007F72A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C00000"/>
          <w:sz w:val="23"/>
          <w:szCs w:val="23"/>
          <w:u w:val="single"/>
        </w:rPr>
      </w:pP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A0292">
        <w:rPr>
          <w:rFonts w:ascii="Arial" w:hAnsi="Arial" w:cs="Arial"/>
        </w:rPr>
        <w:t xml:space="preserve">Podstawowe obowiązki kierownika i opiekunów wycieczki górskiej: </w:t>
      </w:r>
    </w:p>
    <w:p w:rsidR="007F72A9" w:rsidRPr="00DD5D27" w:rsidRDefault="007F72A9" w:rsidP="007F72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D5D27">
        <w:rPr>
          <w:rFonts w:ascii="Arial" w:hAnsi="Arial" w:cs="Arial"/>
          <w:color w:val="000000"/>
        </w:rPr>
        <w:t xml:space="preserve">zapoznanie się oraz dostosowanie swoich planów aktywności do umiejętności, aktualnych warunków atmosferycznych, prognozy pogody, komunikatu lawinowego dla danego obszaru i zastosowanie się do zaleceń </w:t>
      </w:r>
      <w:r>
        <w:rPr>
          <w:rFonts w:ascii="Arial" w:hAnsi="Arial" w:cs="Arial"/>
          <w:color w:val="000000"/>
        </w:rPr>
        <w:br/>
      </w:r>
      <w:r w:rsidRPr="00DD5D27">
        <w:rPr>
          <w:rFonts w:ascii="Arial" w:hAnsi="Arial" w:cs="Arial"/>
          <w:color w:val="000000"/>
        </w:rPr>
        <w:t>i ograniczeń wynikających z ogłoszonego stopnia zagrożenia lawinowego oraz z panujących i przewidywanych warunków atmosferycznych,</w:t>
      </w:r>
    </w:p>
    <w:p w:rsidR="007F72A9" w:rsidRPr="00DD5D27" w:rsidRDefault="007F72A9" w:rsidP="007F72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D5D27">
        <w:rPr>
          <w:rFonts w:ascii="Arial" w:hAnsi="Arial" w:cs="Arial"/>
          <w:color w:val="000000"/>
        </w:rPr>
        <w:t xml:space="preserve">użytkowanie sprzętu odpowiedniego do rodzaju podejmowanej aktywności, sprawnego technicznie i zgodnie z jego przeznaczeniem i zasadami użycia, </w:t>
      </w:r>
    </w:p>
    <w:p w:rsidR="007F72A9" w:rsidRPr="00DD5D27" w:rsidRDefault="007F72A9" w:rsidP="007F72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D5D27">
        <w:rPr>
          <w:rFonts w:ascii="Arial" w:hAnsi="Arial" w:cs="Arial"/>
          <w:color w:val="000000"/>
        </w:rPr>
        <w:t>bezzwłoczne informowanie podmiotów uprawnionych do wykonywania ratownictwa górskiego o zaistniałym wypadku lub zaginięciu osoby oraz</w:t>
      </w:r>
      <w:r>
        <w:rPr>
          <w:rFonts w:ascii="Arial" w:hAnsi="Arial" w:cs="Arial"/>
          <w:color w:val="000000"/>
        </w:rPr>
        <w:br/>
      </w:r>
      <w:r w:rsidRPr="00DD5D27">
        <w:rPr>
          <w:rFonts w:ascii="Arial" w:hAnsi="Arial" w:cs="Arial"/>
          <w:color w:val="000000"/>
        </w:rPr>
        <w:t xml:space="preserve"> o innych zdarzeniach nadzwyczajnych mogących mieć wpływ na bezpieczeństwo osób.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Organizacja wycieczek górskich dla młodzieży szkolnej powinna spełniać następujące warunki: </w:t>
      </w:r>
    </w:p>
    <w:p w:rsidR="007F72A9" w:rsidRPr="00DD5D27" w:rsidRDefault="007F72A9" w:rsidP="007F72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D5D27">
        <w:rPr>
          <w:rFonts w:ascii="Arial" w:hAnsi="Arial" w:cs="Arial"/>
          <w:color w:val="000000"/>
        </w:rPr>
        <w:t xml:space="preserve">młodzież należy stopniowo wprowadzać w coraz wyższe rejony górskie i na trasy o wyższej skali trudności, </w:t>
      </w:r>
    </w:p>
    <w:p w:rsidR="007F72A9" w:rsidRPr="00DD5D27" w:rsidRDefault="007F72A9" w:rsidP="007F72A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DD5D27">
        <w:rPr>
          <w:rFonts w:ascii="Arial" w:hAnsi="Arial" w:cs="Arial"/>
          <w:color w:val="000000"/>
        </w:rPr>
        <w:t xml:space="preserve">prowadząc młodzież w góry uwzględniamy normy wynikające z przesłanek fizjologicznych, dotyczących dystansu, czasu marszu i obciążenia młodych turystów.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W czasie trwania wycieczki wszyscy uczestnicy podporządkują się poleceniom prowadzącego.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Poruszamy się według ustalonego porządku: </w:t>
      </w:r>
    </w:p>
    <w:p w:rsidR="007F72A9" w:rsidRPr="009A0292" w:rsidRDefault="007F72A9" w:rsidP="007F72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50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przewodnik idzie pierwszy, nikt nie może go wyprzedzać, on dyktuje tempo marszu, </w:t>
      </w:r>
    </w:p>
    <w:p w:rsidR="007F72A9" w:rsidRPr="00075D6D" w:rsidRDefault="007F72A9" w:rsidP="007F72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50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uczestnicy idą „gęsiego” w odstępach 1,5 do 2 metrów lub gdy teren na </w:t>
      </w:r>
      <w:r w:rsidRPr="00075D6D">
        <w:rPr>
          <w:rFonts w:ascii="Arial" w:hAnsi="Arial" w:cs="Arial"/>
          <w:color w:val="000000"/>
        </w:rPr>
        <w:t xml:space="preserve">to pozwala, </w:t>
      </w:r>
    </w:p>
    <w:p w:rsidR="007F72A9" w:rsidRPr="009A0292" w:rsidRDefault="007F72A9" w:rsidP="007F72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50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w luźnym szyku po kilka osób obok siebie, </w:t>
      </w:r>
    </w:p>
    <w:p w:rsidR="007F72A9" w:rsidRPr="009A0292" w:rsidRDefault="007F72A9" w:rsidP="007F72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50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>grupę zamyka opie</w:t>
      </w:r>
      <w:r>
        <w:rPr>
          <w:rFonts w:ascii="Arial" w:hAnsi="Arial" w:cs="Arial"/>
          <w:color w:val="000000"/>
        </w:rPr>
        <w:t>kun grupy, za tą</w:t>
      </w:r>
      <w:r w:rsidRPr="009A0292">
        <w:rPr>
          <w:rFonts w:ascii="Arial" w:hAnsi="Arial" w:cs="Arial"/>
          <w:color w:val="000000"/>
        </w:rPr>
        <w:t xml:space="preserve"> osobą nie należy pozostawać, </w:t>
      </w:r>
    </w:p>
    <w:p w:rsidR="007F72A9" w:rsidRPr="009A0292" w:rsidRDefault="007F72A9" w:rsidP="007F72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50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grupa nie powinna rozciągać się na długiej przestrzeni. </w:t>
      </w:r>
    </w:p>
    <w:p w:rsidR="007F72A9" w:rsidRPr="009A0292" w:rsidRDefault="007F72A9" w:rsidP="007F72A9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292">
        <w:rPr>
          <w:rFonts w:ascii="Arial" w:hAnsi="Arial" w:cs="Arial"/>
          <w:sz w:val="22"/>
          <w:szCs w:val="22"/>
        </w:rPr>
        <w:t>Na zboczach stromych, oślizgłych najsprawniejsi turyści znajdują się na początku</w:t>
      </w:r>
      <w:r>
        <w:rPr>
          <w:rFonts w:ascii="Arial" w:hAnsi="Arial" w:cs="Arial"/>
          <w:sz w:val="22"/>
          <w:szCs w:val="22"/>
        </w:rPr>
        <w:br/>
      </w:r>
      <w:r w:rsidRPr="009A0292">
        <w:rPr>
          <w:rFonts w:ascii="Arial" w:hAnsi="Arial" w:cs="Arial"/>
          <w:sz w:val="22"/>
          <w:szCs w:val="22"/>
        </w:rPr>
        <w:t xml:space="preserve">i na końcu  grupy, pomagając mniej sprawnym.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Przy długich i stromych podejściach idziemy wolno, lecz równomiernie, unikamy odpoczynków w trakcie podejścia.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Przy podchodzeniu pod górę nie należy rozmawiać, utrudnia to rytmiczne oddychanie i dodatkowo męczy.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Przy schodzeniu w dół po stromych zboczach i w terenie skalnym należy zwracać uwagę na każdorazowe ustawienie stopy. Nigdy nie zbiegamy w dół.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Na trasie odpoczywamy, co godzinę, czas trwania odpoczynku wynosi 15 minut (zdejmujemy plecaki, można usiąść, ale nie bezpośrednio na ziemi lub głazach, </w:t>
      </w:r>
      <w:r w:rsidR="00EF12EE">
        <w:rPr>
          <w:rFonts w:ascii="Arial" w:hAnsi="Arial" w:cs="Arial"/>
          <w:color w:val="000000"/>
        </w:rPr>
        <w:br/>
      </w:r>
      <w:r w:rsidRPr="009A0292">
        <w:rPr>
          <w:rFonts w:ascii="Arial" w:hAnsi="Arial" w:cs="Arial"/>
          <w:color w:val="000000"/>
        </w:rPr>
        <w:t xml:space="preserve">w czasie upału chronimy się do cienia).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lastRenderedPageBreak/>
        <w:t xml:space="preserve">Główny odpoczynek może trwać 1,5 – 2 godziny i powinien być połączony </w:t>
      </w:r>
      <w:r w:rsidR="00EF12EE">
        <w:rPr>
          <w:rFonts w:ascii="Arial" w:hAnsi="Arial" w:cs="Arial"/>
          <w:color w:val="000000"/>
        </w:rPr>
        <w:br/>
      </w:r>
      <w:r w:rsidRPr="009A0292">
        <w:rPr>
          <w:rFonts w:ascii="Arial" w:hAnsi="Arial" w:cs="Arial"/>
          <w:color w:val="000000"/>
        </w:rPr>
        <w:t xml:space="preserve">z posiłkiem. </w:t>
      </w:r>
    </w:p>
    <w:p w:rsidR="007F72A9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Zbyt częste picie nie jest wskazane. Pragnienie zaspakajamy przede wszystkim </w:t>
      </w:r>
    </w:p>
    <w:p w:rsidR="007F72A9" w:rsidRPr="009A0292" w:rsidRDefault="007F72A9" w:rsidP="007F72A9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w czasie posiłków, przed wyruszeniem w trasę i po jej zakończeniu. </w:t>
      </w:r>
    </w:p>
    <w:p w:rsidR="007F72A9" w:rsidRPr="009A0292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A0292">
        <w:rPr>
          <w:rFonts w:ascii="Arial" w:hAnsi="Arial" w:cs="Arial"/>
          <w:color w:val="000000"/>
        </w:rPr>
        <w:t xml:space="preserve">W sytuacjach trudnych nie wzniecamy paniki, rygorystycznie podporządkowujemy się poleceniom prowadzącego wycieczkę: </w:t>
      </w:r>
    </w:p>
    <w:p w:rsidR="007F72A9" w:rsidRDefault="007F72A9" w:rsidP="007F72A9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292">
        <w:rPr>
          <w:rFonts w:ascii="Arial" w:hAnsi="Arial" w:cs="Arial"/>
          <w:sz w:val="22"/>
          <w:szCs w:val="22"/>
        </w:rPr>
        <w:t>mgła – w razie zgubienia szlaku turystycznego cofa</w:t>
      </w:r>
      <w:r>
        <w:rPr>
          <w:rFonts w:ascii="Arial" w:hAnsi="Arial" w:cs="Arial"/>
          <w:sz w:val="22"/>
          <w:szCs w:val="22"/>
        </w:rPr>
        <w:t xml:space="preserve">my się całą grupą </w:t>
      </w:r>
      <w:r>
        <w:rPr>
          <w:rFonts w:ascii="Arial" w:hAnsi="Arial" w:cs="Arial"/>
          <w:sz w:val="22"/>
          <w:szCs w:val="22"/>
        </w:rPr>
        <w:br/>
        <w:t xml:space="preserve">do ostatniego </w:t>
      </w:r>
      <w:r w:rsidRPr="009A0292">
        <w:rPr>
          <w:rFonts w:ascii="Arial" w:hAnsi="Arial" w:cs="Arial"/>
          <w:sz w:val="22"/>
          <w:szCs w:val="22"/>
        </w:rPr>
        <w:t>znaku,</w:t>
      </w:r>
    </w:p>
    <w:p w:rsidR="007F72A9" w:rsidRDefault="007F72A9" w:rsidP="007F72A9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292">
        <w:rPr>
          <w:rFonts w:ascii="Arial" w:hAnsi="Arial" w:cs="Arial"/>
          <w:sz w:val="22"/>
          <w:szCs w:val="22"/>
        </w:rPr>
        <w:t>burza – całą grupą schodzimy poniżej grzbietu lub grani i przeczekujemy burzę (uczestnicy pozbywają się metalowych przedmiotów, okrywają się pelerynami i w pozycji kucznej przeczekują burzę), uczestnicy obowiązkowo wyłączają wszystkie urządzenia wytwarzające pole elektromagnet</w:t>
      </w:r>
      <w:r w:rsidR="007E012D">
        <w:rPr>
          <w:rFonts w:ascii="Arial" w:hAnsi="Arial" w:cs="Arial"/>
          <w:sz w:val="22"/>
          <w:szCs w:val="22"/>
        </w:rPr>
        <w:t>yczne (telefony komórkowe, GPS</w:t>
      </w:r>
      <w:r w:rsidRPr="009A0292">
        <w:rPr>
          <w:rFonts w:ascii="Arial" w:hAnsi="Arial" w:cs="Arial"/>
          <w:sz w:val="22"/>
          <w:szCs w:val="22"/>
        </w:rPr>
        <w:t xml:space="preserve">) </w:t>
      </w:r>
    </w:p>
    <w:p w:rsidR="007F72A9" w:rsidRDefault="007F72A9" w:rsidP="007F72A9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24E">
        <w:rPr>
          <w:rFonts w:ascii="Arial" w:hAnsi="Arial" w:cs="Arial"/>
          <w:sz w:val="22"/>
          <w:szCs w:val="22"/>
        </w:rPr>
        <w:t>załamanie pogody (silne ochłodzenie, grad, opady śniegu z deszczem)</w:t>
      </w:r>
      <w:r>
        <w:rPr>
          <w:rFonts w:ascii="Arial" w:hAnsi="Arial" w:cs="Arial"/>
          <w:sz w:val="22"/>
          <w:szCs w:val="22"/>
        </w:rPr>
        <w:br/>
      </w:r>
      <w:r w:rsidRPr="004E124E">
        <w:rPr>
          <w:rFonts w:ascii="Arial" w:hAnsi="Arial" w:cs="Arial"/>
          <w:sz w:val="22"/>
          <w:szCs w:val="22"/>
        </w:rPr>
        <w:t xml:space="preserve"> – schodzimy całą grupą do najbliższego schroniska lub osiedla albo docieramy do planowanego celu najbliższą, najłatwiejszą drogą, </w:t>
      </w:r>
    </w:p>
    <w:p w:rsidR="007F72A9" w:rsidRPr="00E60EAA" w:rsidRDefault="007F72A9" w:rsidP="007F72A9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0EAA">
        <w:rPr>
          <w:rFonts w:ascii="Arial" w:hAnsi="Arial" w:cs="Arial"/>
          <w:sz w:val="22"/>
          <w:szCs w:val="22"/>
        </w:rPr>
        <w:t xml:space="preserve">lęk przestrzeni – pomagają oddelegowani doświadczeni uczestnicy </w:t>
      </w:r>
      <w:r w:rsidRPr="00E60EAA">
        <w:rPr>
          <w:rFonts w:ascii="Arial" w:hAnsi="Arial" w:cs="Arial"/>
          <w:sz w:val="22"/>
          <w:szCs w:val="22"/>
        </w:rPr>
        <w:br/>
        <w:t xml:space="preserve">w pokonywaniu niebezpiecznego odcinka – nie dopuszczamy do paniki. </w:t>
      </w:r>
    </w:p>
    <w:p w:rsidR="007F72A9" w:rsidRPr="004E124E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E124E">
        <w:rPr>
          <w:rFonts w:ascii="Arial" w:hAnsi="Arial" w:cs="Arial"/>
          <w:color w:val="000000"/>
        </w:rPr>
        <w:t xml:space="preserve">W razie wypadku osobom udającym się po pomoc dokładnie określamy miejsce wypadku i rodzaj obrażenia. Wzywamy GOPR lub TOPR. Nigdy nie wolno zostawiać rannego samotnie, nawet, gdy znajdujemy się w łatwym terenie górskim. Udzieliwszy poszkodowanemu pierwszej pomocy oczekujemy spokojnie ratowników górskich. </w:t>
      </w:r>
    </w:p>
    <w:p w:rsidR="007F72A9" w:rsidRDefault="007F72A9" w:rsidP="007F72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E124E">
        <w:rPr>
          <w:rFonts w:ascii="Arial" w:hAnsi="Arial" w:cs="Arial"/>
          <w:color w:val="000000"/>
        </w:rPr>
        <w:t xml:space="preserve">Wychodząc zostawiamy zawsze w miejscu zakwaterowania listę uczestników wycieczki, a także informacje o jej trasie i godzinie powrotu. </w:t>
      </w:r>
    </w:p>
    <w:p w:rsidR="007E012D" w:rsidRPr="007E012D" w:rsidRDefault="007F72A9" w:rsidP="007E01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E012D">
        <w:rPr>
          <w:rFonts w:ascii="Arial" w:hAnsi="Arial" w:cs="Arial"/>
        </w:rPr>
        <w:t>Na wycieczce przestrzegamy „</w:t>
      </w:r>
      <w:r w:rsidR="007E012D">
        <w:rPr>
          <w:rFonts w:ascii="Arial" w:hAnsi="Arial" w:cs="Arial"/>
        </w:rPr>
        <w:t>K</w:t>
      </w:r>
      <w:r w:rsidR="007E012D" w:rsidRPr="007E012D">
        <w:rPr>
          <w:rFonts w:ascii="Arial" w:hAnsi="Arial" w:cs="Arial"/>
        </w:rPr>
        <w:t>arty turysty</w:t>
      </w:r>
      <w:r w:rsidRPr="007E012D">
        <w:rPr>
          <w:rFonts w:ascii="Arial" w:hAnsi="Arial" w:cs="Arial"/>
        </w:rPr>
        <w:t xml:space="preserve">”. </w:t>
      </w:r>
    </w:p>
    <w:p w:rsidR="007E012D" w:rsidRPr="007E012D" w:rsidRDefault="007E012D" w:rsidP="007E01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7E012D">
        <w:rPr>
          <w:rFonts w:ascii="Arial" w:hAnsi="Arial" w:cs="Arial"/>
          <w:color w:val="000000"/>
        </w:rPr>
        <w:t>Wobec uczestników, którzy nie przestrzegają regulaminu i zasad przepisów bezpieczeństwa, będą wyciągane konsekwencje zgodnie z wewnątrzszkolnym systemem oceniani</w:t>
      </w:r>
    </w:p>
    <w:p w:rsidR="007F72A9" w:rsidRPr="009A0292" w:rsidRDefault="007F72A9" w:rsidP="007F72A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</w:p>
    <w:p w:rsidR="007F72A9" w:rsidRPr="007E012D" w:rsidRDefault="007E012D" w:rsidP="007E012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</w:t>
      </w:r>
      <w:r w:rsidRPr="007E012D">
        <w:rPr>
          <w:rFonts w:ascii="Arial" w:hAnsi="Arial" w:cs="Arial"/>
          <w:b/>
          <w:bCs/>
        </w:rPr>
        <w:t>arta turysty</w:t>
      </w:r>
    </w:p>
    <w:p w:rsidR="007F72A9" w:rsidRPr="009A0292" w:rsidRDefault="007F72A9" w:rsidP="007F72A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u w:val="single"/>
        </w:rPr>
      </w:pPr>
    </w:p>
    <w:p w:rsidR="007F72A9" w:rsidRPr="00142912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124E">
        <w:rPr>
          <w:rFonts w:ascii="Arial" w:hAnsi="Arial" w:cs="Arial"/>
        </w:rPr>
        <w:t>Turystyka odradza Tw</w:t>
      </w:r>
      <w:r w:rsidR="007E012D">
        <w:rPr>
          <w:rFonts w:ascii="Arial" w:hAnsi="Arial" w:cs="Arial"/>
        </w:rPr>
        <w:t>oje siły, pomaga każdemu</w:t>
      </w:r>
      <w:r>
        <w:rPr>
          <w:rFonts w:ascii="Arial" w:hAnsi="Arial" w:cs="Arial"/>
        </w:rPr>
        <w:t>, poznawać</w:t>
      </w:r>
      <w:r w:rsidR="007E012D">
        <w:rPr>
          <w:rFonts w:ascii="Arial" w:hAnsi="Arial" w:cs="Arial"/>
        </w:rPr>
        <w:t xml:space="preserve"> </w:t>
      </w:r>
      <w:r w:rsidRPr="00142912">
        <w:rPr>
          <w:rFonts w:ascii="Arial" w:hAnsi="Arial" w:cs="Arial"/>
        </w:rPr>
        <w:t xml:space="preserve">kraj ojczysty. </w:t>
      </w:r>
    </w:p>
    <w:p w:rsidR="007F72A9" w:rsidRPr="00142912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124E">
        <w:rPr>
          <w:rFonts w:ascii="Arial" w:hAnsi="Arial" w:cs="Arial"/>
        </w:rPr>
        <w:t xml:space="preserve">Przyroda i dorobek kultury są własnością nas wszystkich i Ty jesteś </w:t>
      </w:r>
      <w:r w:rsidRPr="00142912">
        <w:rPr>
          <w:rFonts w:ascii="Arial" w:hAnsi="Arial" w:cs="Arial"/>
        </w:rPr>
        <w:t xml:space="preserve">za nie odpowiedzialny. </w:t>
      </w:r>
    </w:p>
    <w:p w:rsidR="007F72A9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124E">
        <w:rPr>
          <w:rFonts w:ascii="Arial" w:hAnsi="Arial" w:cs="Arial"/>
        </w:rPr>
        <w:t>Turysta – Twój prz</w:t>
      </w:r>
      <w:r w:rsidR="007E012D">
        <w:rPr>
          <w:rFonts w:ascii="Arial" w:hAnsi="Arial" w:cs="Arial"/>
        </w:rPr>
        <w:t>yjaciel; służ mu radą i pomocą.</w:t>
      </w:r>
    </w:p>
    <w:p w:rsidR="007F72A9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124E">
        <w:rPr>
          <w:rFonts w:ascii="Arial" w:hAnsi="Arial" w:cs="Arial"/>
        </w:rPr>
        <w:t>Zwiedź to, o czym czytałeś, prz</w:t>
      </w:r>
      <w:r w:rsidR="00EF12EE">
        <w:rPr>
          <w:rFonts w:ascii="Arial" w:hAnsi="Arial" w:cs="Arial"/>
        </w:rPr>
        <w:t>eczytaj o tym, co masz zwiedzić.</w:t>
      </w:r>
      <w:r w:rsidRPr="004E124E">
        <w:rPr>
          <w:rFonts w:ascii="Arial" w:hAnsi="Arial" w:cs="Arial"/>
        </w:rPr>
        <w:t xml:space="preserve"> </w:t>
      </w:r>
    </w:p>
    <w:p w:rsidR="007F72A9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124E">
        <w:rPr>
          <w:rFonts w:ascii="Arial" w:hAnsi="Arial" w:cs="Arial"/>
        </w:rPr>
        <w:t>Dopuść</w:t>
      </w:r>
      <w:r w:rsidR="00EF12EE">
        <w:rPr>
          <w:rFonts w:ascii="Arial" w:hAnsi="Arial" w:cs="Arial"/>
        </w:rPr>
        <w:t xml:space="preserve"> naturę do głosu – nie hałasuj.</w:t>
      </w:r>
    </w:p>
    <w:p w:rsidR="007F72A9" w:rsidRPr="004E124E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124E">
        <w:rPr>
          <w:rFonts w:ascii="Arial" w:hAnsi="Arial" w:cs="Arial"/>
        </w:rPr>
        <w:t xml:space="preserve">Zostaw miejsce pobytu w takim stanie, w jakim chciałbyś </w:t>
      </w:r>
      <w:r w:rsidRPr="004E124E">
        <w:rPr>
          <w:rFonts w:ascii="Arial" w:hAnsi="Arial" w:cs="Arial"/>
          <w:color w:val="000000"/>
        </w:rPr>
        <w:t>je zastać</w:t>
      </w:r>
      <w:r w:rsidR="00EF12EE">
        <w:rPr>
          <w:rFonts w:ascii="Arial" w:hAnsi="Arial" w:cs="Arial"/>
          <w:color w:val="000000"/>
        </w:rPr>
        <w:t>.</w:t>
      </w:r>
    </w:p>
    <w:p w:rsidR="007F72A9" w:rsidRPr="004E124E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E124E">
        <w:rPr>
          <w:rFonts w:ascii="Arial" w:hAnsi="Arial" w:cs="Arial"/>
          <w:color w:val="000000"/>
        </w:rPr>
        <w:t>Ogień i szkło – źródłem niebezpieczeństw. Uważaj</w:t>
      </w:r>
      <w:r w:rsidR="00EF12EE">
        <w:rPr>
          <w:rFonts w:ascii="Arial" w:hAnsi="Arial" w:cs="Arial"/>
          <w:color w:val="000000"/>
        </w:rPr>
        <w:t>.</w:t>
      </w:r>
    </w:p>
    <w:p w:rsidR="007F72A9" w:rsidRPr="00142912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2912">
        <w:rPr>
          <w:rFonts w:ascii="Arial" w:hAnsi="Arial" w:cs="Arial"/>
          <w:color w:val="000000"/>
        </w:rPr>
        <w:t>Alkohol – wrogiem turystyki, unikaj go na wycieczce</w:t>
      </w:r>
      <w:r w:rsidR="00EF12EE">
        <w:rPr>
          <w:rFonts w:ascii="Arial" w:hAnsi="Arial" w:cs="Arial"/>
          <w:color w:val="000000"/>
        </w:rPr>
        <w:t>.</w:t>
      </w:r>
    </w:p>
    <w:p w:rsidR="007F72A9" w:rsidRPr="00142912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2912">
        <w:rPr>
          <w:rFonts w:ascii="Arial" w:hAnsi="Arial" w:cs="Arial"/>
          <w:color w:val="000000"/>
        </w:rPr>
        <w:t>Zachowaj ostrożność – Twoja lekkomyślność zagraża Tobie i innym</w:t>
      </w:r>
      <w:r w:rsidR="00EF12EE">
        <w:rPr>
          <w:rFonts w:ascii="Arial" w:hAnsi="Arial" w:cs="Arial"/>
          <w:color w:val="000000"/>
        </w:rPr>
        <w:t>.</w:t>
      </w:r>
    </w:p>
    <w:p w:rsidR="007F72A9" w:rsidRPr="00142912" w:rsidRDefault="007F72A9" w:rsidP="007F72A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2912">
        <w:rPr>
          <w:rFonts w:ascii="Arial" w:hAnsi="Arial" w:cs="Arial"/>
          <w:color w:val="000000"/>
        </w:rPr>
        <w:t>Turysta – wszędzie gościem; pozostawiaj po sobie dobre wspomnienia</w:t>
      </w:r>
      <w:r w:rsidR="00EF12EE">
        <w:rPr>
          <w:rFonts w:ascii="Arial" w:hAnsi="Arial" w:cs="Arial"/>
          <w:color w:val="000000"/>
        </w:rPr>
        <w:t>.</w:t>
      </w:r>
    </w:p>
    <w:p w:rsidR="007F72A9" w:rsidRPr="00142912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2912">
        <w:rPr>
          <w:rFonts w:ascii="Arial" w:hAnsi="Arial" w:cs="Arial"/>
          <w:color w:val="000000"/>
        </w:rPr>
        <w:t>Nie bądź obojętny wobec niewłaściwego zachowania innych</w:t>
      </w:r>
      <w:r w:rsidR="00EF12EE">
        <w:rPr>
          <w:rFonts w:ascii="Arial" w:hAnsi="Arial" w:cs="Arial"/>
          <w:color w:val="000000"/>
        </w:rPr>
        <w:t>.</w:t>
      </w:r>
    </w:p>
    <w:p w:rsidR="007F72A9" w:rsidRPr="00142912" w:rsidRDefault="007F72A9" w:rsidP="007F72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2912">
        <w:rPr>
          <w:rFonts w:ascii="Arial" w:hAnsi="Arial" w:cs="Arial"/>
          <w:color w:val="000000"/>
        </w:rPr>
        <w:t>Doby humor pomaga turyście w każdej sytuacji – uśmiechnij się</w:t>
      </w:r>
      <w:r w:rsidR="00EF12EE">
        <w:rPr>
          <w:rFonts w:ascii="Arial" w:hAnsi="Arial" w:cs="Arial"/>
          <w:color w:val="000000"/>
        </w:rPr>
        <w:t>.</w:t>
      </w:r>
    </w:p>
    <w:p w:rsidR="007F72A9" w:rsidRPr="009A0292" w:rsidRDefault="007F72A9" w:rsidP="007F72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7F72A9" w:rsidRDefault="007F72A9" w:rsidP="007F72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Niniejszym oświadczam, że: </w:t>
      </w:r>
    </w:p>
    <w:p w:rsidR="007F72A9" w:rsidRDefault="007F72A9" w:rsidP="007F7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4E124E">
        <w:rPr>
          <w:rFonts w:ascii="Arial" w:hAnsi="Arial" w:cs="Arial"/>
          <w:color w:val="000000"/>
        </w:rPr>
        <w:t>ostałam zapoznana (zostałem zapoznany) z pro</w:t>
      </w:r>
      <w:r w:rsidR="00EF12EE">
        <w:rPr>
          <w:rFonts w:ascii="Arial" w:hAnsi="Arial" w:cs="Arial"/>
          <w:color w:val="000000"/>
        </w:rPr>
        <w:t>gramem i zasadami obowiązującymi na wycieczce oraz z Kartą turysty.</w:t>
      </w:r>
    </w:p>
    <w:p w:rsidR="00EF12EE" w:rsidRDefault="007F72A9" w:rsidP="00EF1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</w:t>
      </w:r>
      <w:r w:rsidRPr="004E124E">
        <w:rPr>
          <w:rFonts w:ascii="Arial" w:hAnsi="Arial" w:cs="Arial"/>
          <w:color w:val="000000"/>
        </w:rPr>
        <w:t>obowiązuję się do przestrzegania</w:t>
      </w:r>
      <w:r w:rsidR="00EF12EE" w:rsidRPr="00EF12EE">
        <w:rPr>
          <w:rFonts w:ascii="Arial" w:hAnsi="Arial" w:cs="Arial"/>
          <w:color w:val="000000"/>
        </w:rPr>
        <w:t xml:space="preserve"> </w:t>
      </w:r>
      <w:r w:rsidR="00EF12EE">
        <w:rPr>
          <w:rFonts w:ascii="Arial" w:hAnsi="Arial" w:cs="Arial"/>
          <w:color w:val="000000"/>
        </w:rPr>
        <w:t>zasad obowiązujących na wycieczce górskiej oraz Karty turysty.</w:t>
      </w:r>
    </w:p>
    <w:p w:rsidR="007F72A9" w:rsidRPr="00895EF4" w:rsidRDefault="007F72A9" w:rsidP="00EF12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pPr w:leftFromText="141" w:rightFromText="141" w:vertAnchor="text" w:horzAnchor="margin" w:tblpX="858" w:tblpY="8"/>
        <w:tblW w:w="8330" w:type="dxa"/>
        <w:tblLook w:val="04A0"/>
      </w:tblPr>
      <w:tblGrid>
        <w:gridCol w:w="522"/>
        <w:gridCol w:w="5434"/>
        <w:gridCol w:w="1459"/>
        <w:gridCol w:w="915"/>
      </w:tblGrid>
      <w:tr w:rsidR="007F72A9" w:rsidRPr="00895EF4" w:rsidTr="00EF12EE">
        <w:tc>
          <w:tcPr>
            <w:tcW w:w="486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4132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464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4132">
              <w:rPr>
                <w:rFonts w:ascii="Arial" w:hAnsi="Arial" w:cs="Arial"/>
                <w:color w:val="000000"/>
              </w:rPr>
              <w:t>Imię i nazwisk</w:t>
            </w:r>
            <w:r w:rsidR="008E5F00" w:rsidRPr="00BF4132">
              <w:rPr>
                <w:rFonts w:ascii="Arial" w:hAnsi="Arial" w:cs="Arial"/>
                <w:color w:val="000000"/>
              </w:rPr>
              <w:t>o uczestnika wycieczki</w:t>
            </w:r>
          </w:p>
        </w:tc>
        <w:tc>
          <w:tcPr>
            <w:tcW w:w="1463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4132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917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BF4132">
              <w:rPr>
                <w:rFonts w:ascii="Arial" w:hAnsi="Arial" w:cs="Arial"/>
                <w:color w:val="000000"/>
              </w:rPr>
              <w:t>Data</w:t>
            </w:r>
          </w:p>
        </w:tc>
      </w:tr>
      <w:tr w:rsidR="007F72A9" w:rsidRPr="00895EF4" w:rsidTr="00EF12EE">
        <w:tc>
          <w:tcPr>
            <w:tcW w:w="486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64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72A9" w:rsidRPr="00895EF4" w:rsidTr="00EF12EE">
        <w:tc>
          <w:tcPr>
            <w:tcW w:w="486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64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72A9" w:rsidRPr="00895EF4" w:rsidTr="00EF12EE">
        <w:tc>
          <w:tcPr>
            <w:tcW w:w="486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64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:rsidR="007F72A9" w:rsidRPr="00BF4132" w:rsidRDefault="007F72A9" w:rsidP="00EF12E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F72A9" w:rsidRPr="009A0292" w:rsidRDefault="007F72A9" w:rsidP="007F72A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F72A9" w:rsidRPr="009A0292" w:rsidRDefault="007F72A9" w:rsidP="007F72A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F72A9" w:rsidRPr="009A0292" w:rsidRDefault="007F72A9" w:rsidP="007F72A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F72A9" w:rsidRPr="009A0292" w:rsidRDefault="007F72A9" w:rsidP="007F72A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825142" w:rsidRDefault="00825142"/>
    <w:sectPr w:rsidR="00825142" w:rsidSect="008251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C0" w:rsidRDefault="001F63C0" w:rsidP="007E012D">
      <w:pPr>
        <w:spacing w:after="0" w:line="240" w:lineRule="auto"/>
      </w:pPr>
      <w:r>
        <w:separator/>
      </w:r>
    </w:p>
  </w:endnote>
  <w:endnote w:type="continuationSeparator" w:id="1">
    <w:p w:rsidR="001F63C0" w:rsidRDefault="001F63C0" w:rsidP="007E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65094"/>
      <w:docPartObj>
        <w:docPartGallery w:val="Page Numbers (Bottom of Page)"/>
        <w:docPartUnique/>
      </w:docPartObj>
    </w:sdtPr>
    <w:sdtContent>
      <w:p w:rsidR="00EF12EE" w:rsidRDefault="00C5622C">
        <w:pPr>
          <w:pStyle w:val="Stopka"/>
          <w:jc w:val="right"/>
        </w:pPr>
        <w:fldSimple w:instr=" PAGE   \* MERGEFORMAT ">
          <w:r w:rsidR="00282C47">
            <w:rPr>
              <w:noProof/>
            </w:rPr>
            <w:t>1</w:t>
          </w:r>
        </w:fldSimple>
      </w:p>
    </w:sdtContent>
  </w:sdt>
  <w:p w:rsidR="00EF12EE" w:rsidRDefault="00EF12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C0" w:rsidRDefault="001F63C0" w:rsidP="007E012D">
      <w:pPr>
        <w:spacing w:after="0" w:line="240" w:lineRule="auto"/>
      </w:pPr>
      <w:r>
        <w:separator/>
      </w:r>
    </w:p>
  </w:footnote>
  <w:footnote w:type="continuationSeparator" w:id="1">
    <w:p w:rsidR="001F63C0" w:rsidRDefault="001F63C0" w:rsidP="007E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2D" w:rsidRPr="00F564A4" w:rsidRDefault="007E012D" w:rsidP="007E012D">
    <w:pPr>
      <w:pStyle w:val="PAGINA"/>
      <w:tabs>
        <w:tab w:val="clear" w:pos="14034"/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 w:rsidRPr="00F564A4">
      <w:rPr>
        <w:rFonts w:ascii="Arial" w:hAnsi="Arial" w:cs="Arial"/>
        <w:b/>
      </w:rPr>
      <w:t>Szkoła Podstawowa nr 357 w Warszawie</w:t>
    </w:r>
  </w:p>
  <w:p w:rsidR="007E012D" w:rsidRDefault="007E01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B78"/>
    <w:multiLevelType w:val="hybridMultilevel"/>
    <w:tmpl w:val="9BE644C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612B79"/>
    <w:multiLevelType w:val="hybridMultilevel"/>
    <w:tmpl w:val="77B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5191"/>
    <w:multiLevelType w:val="hybridMultilevel"/>
    <w:tmpl w:val="268629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359CC"/>
    <w:multiLevelType w:val="hybridMultilevel"/>
    <w:tmpl w:val="2AAC65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442C11"/>
    <w:multiLevelType w:val="hybridMultilevel"/>
    <w:tmpl w:val="A3EC011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ECA4512"/>
    <w:multiLevelType w:val="hybridMultilevel"/>
    <w:tmpl w:val="228CC450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06420B0"/>
    <w:multiLevelType w:val="hybridMultilevel"/>
    <w:tmpl w:val="BC68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A9"/>
    <w:rsid w:val="001F63C0"/>
    <w:rsid w:val="00282C47"/>
    <w:rsid w:val="004612D7"/>
    <w:rsid w:val="0059445C"/>
    <w:rsid w:val="007E012D"/>
    <w:rsid w:val="007F72A9"/>
    <w:rsid w:val="00825142"/>
    <w:rsid w:val="00895EF4"/>
    <w:rsid w:val="008B2033"/>
    <w:rsid w:val="008E5F00"/>
    <w:rsid w:val="00BF4132"/>
    <w:rsid w:val="00C5622C"/>
    <w:rsid w:val="00EF12EE"/>
    <w:rsid w:val="00F8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2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2A9"/>
    <w:pPr>
      <w:ind w:left="720"/>
      <w:contextualSpacing/>
    </w:pPr>
  </w:style>
  <w:style w:type="table" w:styleId="Tabela-Siatka">
    <w:name w:val="Table Grid"/>
    <w:basedOn w:val="Standardowy"/>
    <w:uiPriority w:val="59"/>
    <w:rsid w:val="007F72A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E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12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2D"/>
    <w:rPr>
      <w:rFonts w:eastAsiaTheme="minorEastAsia"/>
      <w:lang w:eastAsia="pl-PL"/>
    </w:rPr>
  </w:style>
  <w:style w:type="paragraph" w:customStyle="1" w:styleId="PAGINA">
    <w:name w:val="PAGINA"/>
    <w:basedOn w:val="Nagwek"/>
    <w:rsid w:val="007E012D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Bozewianka</cp:lastModifiedBy>
  <cp:revision>7</cp:revision>
  <dcterms:created xsi:type="dcterms:W3CDTF">2018-10-28T20:12:00Z</dcterms:created>
  <dcterms:modified xsi:type="dcterms:W3CDTF">2018-11-16T18:03:00Z</dcterms:modified>
</cp:coreProperties>
</file>