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70671" w:rsidRDefault="00F70671" w:rsidP="00F70671">
      <w:pPr>
        <w:pStyle w:val="Odsekzoznamu"/>
        <w:spacing w:before="120" w:after="12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Začínajúci korepetítor</w:t>
      </w:r>
    </w:p>
    <w:p w:rsidR="00616CE1" w:rsidRDefault="00616CE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F70671" w:rsidRDefault="00817A84" w:rsidP="00F7067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F70671">
        <w:rPr>
          <w:rFonts w:ascii="Arial" w:hAnsi="Arial" w:cs="Arial"/>
          <w:b/>
          <w:sz w:val="24"/>
          <w:szCs w:val="24"/>
        </w:rPr>
        <w:t>vysokoškolské vzdelanie druhého stupňa alebo vysokoškolské vzdelanie prvého stupňa alebo vyššie odborné vzdelanie</w:t>
      </w:r>
    </w:p>
    <w:p w:rsidR="00B44696" w:rsidRPr="00B3141F" w:rsidRDefault="00B44696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671" w:rsidRDefault="00F70671" w:rsidP="00F70671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4"/>
        <w:gridCol w:w="6624"/>
        <w:gridCol w:w="5114"/>
      </w:tblGrid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D5AE7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 žiaka</w:t>
            </w:r>
          </w:p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dieťaťa/žiaka</w:t>
            </w:r>
          </w:p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D5AE7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oblasti pedagogického pôsobenia</w:t>
            </w:r>
          </w:p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Realizovaťvýchovno-vzdelávaciu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F70671" w:rsidRDefault="00F70671" w:rsidP="004D5AE7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priebeh a výsledky výchovno-vzdelávacej činnosti 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D5AE7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rozvoj 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D5AE7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Plánovať a realizovať svoj profesijný rast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F70671" w:rsidRDefault="00F70671" w:rsidP="004D5AE7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korepetítora a so školou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671" w:rsidRDefault="00F70671" w:rsidP="004D5AE7">
      <w:pPr>
        <w:pStyle w:val="Odsekzoznamu"/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Začínajúci korepetítor </w:t>
      </w:r>
    </w:p>
    <w:p w:rsidR="00F70671" w:rsidRDefault="00F70671" w:rsidP="00F7067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9"/>
        <w:gridCol w:w="6301"/>
        <w:gridCol w:w="5962"/>
      </w:tblGrid>
      <w:tr w:rsidR="00F70671" w:rsidTr="00F70671"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zákonitosti psychického a fyzického vývinu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 možnosti spolupráce s učiteľom pri identifikácii individuálnych charakteristík a potrieb dieťaťa/žiaka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skúsenosť s identifikáciou individuálnych charakteristík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vnímať individualitu každého dieťaťa/žiaka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bez predsudkov a stereotypov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štýly učenia sa detí/žiakov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učiteľom na identifikácii učebného štýlu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pozorovať a rozlišovať rôzne spôsoby učenia sa dieťaťa/žiaka v závislosti od psychických, fyzických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sociálnych podmienok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kultúr a ich vplyv na osobnosť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vplyv rodiny na osobnosť dieťaťa/žiaka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učiteľom pri oboznamovaní sa so sociálnym prostredím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 učiteľom pri spoznávaní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kontextu dieťaťa/žiaka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vnímať odlišnosti detí/žiakov bez predsudkov a stereotypov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671" w:rsidRDefault="00F70671" w:rsidP="00F7067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6259"/>
        <w:gridCol w:w="6002"/>
      </w:tblGrid>
      <w:tr w:rsidR="00F70671" w:rsidTr="00F70671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oblasti pedagogického pôsobenia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východiská procesov výchovy a vzdelávania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odborníkov a inštitúcie participujúce na výchove a vzdelávaní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organizačné formy, metódy a prostriedky výchovno-vzdelávacej činnosti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základné teoretické poznatky v praxi, prispôsobiť sa zmenám v línii  pedagogického pôsobenia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základné teoretické poznatky v praxi, prispôsobiť sa zmenám v línii  pedagogického pôsobenia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činnosť 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základné vedomosti o plánovaní a projektovaní výchovno-vzdelávacej činnosti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aplikovať teoretické vedomosti v plánovaní a projektovaní výchovno-vzdelávacej činnosti 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pozorovať aktivitu a tvorivosť detí/žiakov pri plánovaní výchovno-vzdelávacej činnosti 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oboznamovať sa s úlohami a umeleckými činnosťami detí/žiakov,</w:t>
            </w:r>
          </w:p>
          <w:p w:rsidR="00F70671" w:rsidRDefault="00F70671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vnímať zmeny pri plánovaní a projektovaní výučby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Realizovaťvýchovno-vzdelávaciu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činnosť 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teoretické poznatky o efektívnej komunikácii vo výchovno-vzdelávacom procese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indikátory pozitívnej klímy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spolupráci s učiteľom vnímať činnosť jednotlivcov a skupín 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aktivitu a tvorivosť detí/žiakov pri výchovno-vzdelávacom procese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prostredníctvom komunikácie utvárať interpersonálne vzťahy s deťmi/žiakmi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ovplyvňovať pozitívnu klímu v triede a skupine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ind w:left="1985" w:hanging="19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 hodnotení procesov učenia sa dieťaťa/žiaka v umeleckých odboroch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formatívne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hodnotenie dieťaťa/žiaka v umeleckých odboroch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vnímať možnosti spolupráce s učiteľom pri uplatňovaní kritérií hodnotenia výchovno-vzdelávacieho  procesu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pozorovať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detí/žiakov a hodnotenie práce skupiny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rozlišovať tvorivosť a emocionalitu vo výchovno-vzdelávacom procese a v procese umeleckej činnosti dieťaťa/žiaka a skupiny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671" w:rsidRDefault="00F70671" w:rsidP="00F7067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4"/>
        <w:gridCol w:w="6392"/>
        <w:gridCol w:w="5876"/>
      </w:tblGrid>
      <w:tr w:rsidR="00F70671" w:rsidTr="00F70671"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F70671" w:rsidTr="00F7067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vedúce k identifikácii osobných dispozícií, hodnôt, silných a slabých stránok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 umenia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poznatky možnostiach profesijného rastu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osobné predpoklady rozvoja v inštrumentálnej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oblasti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ciele profesijného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</w:p>
          <w:p w:rsidR="00F70671" w:rsidRDefault="00F70671" w:rsidP="004D5AE7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využiť svoje osobné dispozície pre potreby výchovy a vzdelávania</w:t>
            </w:r>
          </w:p>
          <w:p w:rsidR="00F70671" w:rsidRDefault="00F70671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sa prezentovať a rozvíjať v inštrumentálnej oblasti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korepetítora a školou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F706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F70671" w:rsidTr="00F7067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pedagogického zamestnanca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a poslanie umeleckých odborov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1" w:rsidRDefault="00F70671" w:rsidP="004D5AE7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 poslanie umeleckých odborov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profesie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korepetítora</w:t>
            </w:r>
          </w:p>
          <w:p w:rsidR="00F70671" w:rsidRDefault="00F70671" w:rsidP="004D5AE7">
            <w:pPr>
              <w:pStyle w:val="Odsekzoznamu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Default="00F70671" w:rsidP="004D5AE7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671" w:rsidRDefault="00F70671" w:rsidP="00F70671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70671" w:rsidRDefault="00F70671" w:rsidP="00F70671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238ED" w:rsidRDefault="002238ED" w:rsidP="002238ED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sectPr w:rsidR="002238ED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E7" w:rsidRDefault="004D5AE7">
      <w:pPr>
        <w:spacing w:after="0" w:line="240" w:lineRule="auto"/>
      </w:pPr>
      <w:r>
        <w:separator/>
      </w:r>
    </w:p>
  </w:endnote>
  <w:endnote w:type="continuationSeparator" w:id="0">
    <w:p w:rsidR="004D5AE7" w:rsidRDefault="004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0671">
      <w:rPr>
        <w:rStyle w:val="slostrany"/>
        <w:noProof/>
      </w:rPr>
      <w:t>6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E7" w:rsidRDefault="004D5AE7">
      <w:pPr>
        <w:spacing w:after="0" w:line="240" w:lineRule="auto"/>
      </w:pPr>
      <w:r>
        <w:separator/>
      </w:r>
    </w:p>
  </w:footnote>
  <w:footnote w:type="continuationSeparator" w:id="0">
    <w:p w:rsidR="004D5AE7" w:rsidRDefault="004D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3F7804FC" wp14:editId="7A6416D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8ED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342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58D2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D5AE7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CE1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0A0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1328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71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263B-7A51-45DC-A977-50473DCB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2020-08-22T10:11:00Z</dcterms:created>
  <dcterms:modified xsi:type="dcterms:W3CDTF">2020-08-22T10:11:00Z</dcterms:modified>
</cp:coreProperties>
</file>