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10" w:rsidRDefault="001945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PRACY ŚWIETLICY</w:t>
      </w:r>
    </w:p>
    <w:p w:rsidR="004B0110" w:rsidRDefault="00194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Zespołu Szkolno- Przedszkolnego nr 3 </w:t>
      </w:r>
    </w:p>
    <w:p w:rsidR="004B0110" w:rsidRDefault="00194500">
      <w:pPr>
        <w:jc w:val="center"/>
        <w:rPr>
          <w:sz w:val="28"/>
          <w:szCs w:val="28"/>
        </w:rPr>
      </w:pPr>
      <w:r>
        <w:rPr>
          <w:sz w:val="28"/>
          <w:szCs w:val="28"/>
        </w:rPr>
        <w:t>w Kościerzynie</w:t>
      </w:r>
    </w:p>
    <w:p w:rsidR="004B0110" w:rsidRDefault="004B0110"/>
    <w:p w:rsidR="004B0110" w:rsidRDefault="00194500">
      <w:pPr>
        <w:rPr>
          <w:sz w:val="22"/>
          <w:szCs w:val="22"/>
        </w:rPr>
      </w:pPr>
      <w:r>
        <w:rPr>
          <w:sz w:val="22"/>
          <w:szCs w:val="22"/>
        </w:rPr>
        <w:t>Do zadań świetlicy należy: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pomocy w nauce, tworzenie warunków do nauki własnej,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organizowanie gier i zabaw ruchowych,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rozwijanie zainteresowań, zamiłowań i </w:t>
      </w:r>
      <w:r>
        <w:rPr>
          <w:sz w:val="22"/>
          <w:szCs w:val="22"/>
        </w:rPr>
        <w:t>uzdolnień wychowanków,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nawyków kultury życia codziennego,</w:t>
      </w:r>
    </w:p>
    <w:p w:rsidR="004B0110" w:rsidRDefault="001945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współpraca z rodzicami i nauczycielami uczniów korzystających ze świetlicy.</w:t>
      </w:r>
    </w:p>
    <w:p w:rsidR="004B0110" w:rsidRDefault="004B0110">
      <w:pPr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.Postanowienia ogólne: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prowadzi działalność na podstawie rozporządzenia Ministra Edukacji Narodo</w:t>
      </w:r>
      <w:r>
        <w:rPr>
          <w:sz w:val="22"/>
          <w:szCs w:val="22"/>
        </w:rPr>
        <w:t>wej i Sportu z dnia 21 maja 2001 r. w sprawie ramowych statutów publicznego przedszkola i publicznych szkół ( Dz. U. z 2001r., Nr 61, poz. 624, z póź. zm.)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skupiają się wokół tygodniowych ośrodków tematycznych wynikających z rocznego planu pracy op</w:t>
      </w:r>
      <w:r>
        <w:rPr>
          <w:sz w:val="22"/>
          <w:szCs w:val="22"/>
        </w:rPr>
        <w:t>iekuńczo-wychowawczej świetlicy.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dni, w których odbywają się zajęcia dydaktyczno-wychowawcze w szkole. 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jest czynna w godzinach 06.30-16.30. 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Świetlica organizuje zajęcia w grupach wychowawczych i zespołach zainteresowań.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Jednostka zajęć w grupie wychowawczej jest dostosowana do możliwości psychofizycznych dzieci.</w:t>
      </w:r>
    </w:p>
    <w:p w:rsidR="004B0110" w:rsidRDefault="001945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okresie zimowym w świetlicy uczniów obowiązuje obuwie zmienne.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.Świetlica szkolna przeznaczona jest dla uczniów: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I-III, którym rodzice ze względu na prac</w:t>
      </w:r>
      <w:r>
        <w:rPr>
          <w:sz w:val="22"/>
          <w:szCs w:val="22"/>
        </w:rPr>
        <w:t>ę zawodową nie mogą zapewnić opieki w czasie wolnym od zajęć lekcyjnych,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klas IV-VIII – w wyjątkowych sytuacjach, zdarzeniach losowych za zgodą dyrektora szkoły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zwolni</w:t>
      </w:r>
      <w:r w:rsidR="0004552C">
        <w:rPr>
          <w:sz w:val="22"/>
          <w:szCs w:val="22"/>
        </w:rPr>
        <w:t>onych z lekcji religii,</w:t>
      </w:r>
    </w:p>
    <w:p w:rsidR="004B0110" w:rsidRDefault="0019450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skierowanych przez nauczycieli,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.Opieka w świetlicy </w:t>
      </w:r>
      <w:r>
        <w:rPr>
          <w:sz w:val="22"/>
          <w:szCs w:val="22"/>
        </w:rPr>
        <w:t>szkolnej: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Wychowawca bierze odpowiedzialność za ucznia od momentu  zgłoszenia się do świetlicy i odebrania przez rodzica/ opiekuna prawnego bądź samodzielnego pójścia do domu (za pisemną zgodą rodzica/ opiekuna prawnego).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świetlicy są odpowiedzi</w:t>
      </w:r>
      <w:r>
        <w:rPr>
          <w:sz w:val="22"/>
          <w:szCs w:val="22"/>
        </w:rPr>
        <w:t>alni za bezpieczeństwo powierzonych im uczniów.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Wychowawcy stale przebywają z uczniami i reagują na ich potrzeby.</w:t>
      </w:r>
    </w:p>
    <w:p w:rsidR="004B0110" w:rsidRDefault="001945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Ramowy rozkład dnia określa szczegółowo czynności i zajęcia dzieci w czasie ich pobytu w świetlicy szkolnej.</w:t>
      </w:r>
    </w:p>
    <w:p w:rsidR="004B0110" w:rsidRDefault="004B0110">
      <w:pPr>
        <w:rPr>
          <w:sz w:val="22"/>
          <w:szCs w:val="22"/>
        </w:rPr>
      </w:pPr>
    </w:p>
    <w:p w:rsidR="004B0110" w:rsidRDefault="004B0110">
      <w:pPr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.Wychowawcy świetlicy :</w:t>
      </w:r>
    </w:p>
    <w:p w:rsidR="004B0110" w:rsidRDefault="001945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</w:t>
      </w:r>
      <w:r>
        <w:rPr>
          <w:sz w:val="22"/>
          <w:szCs w:val="22"/>
        </w:rPr>
        <w:t>bowiązek informować wychowawcę klasowego o zachowaniu uczniów,</w:t>
      </w:r>
    </w:p>
    <w:p w:rsidR="004B0110" w:rsidRDefault="001945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mają obowiązek zawiadomić rodziców/ prawnych opiekunów o problemach mających miejsce podczas zajęć w świetlicy osobiście lub poprzez wpis do dzienniczka ucznia,</w:t>
      </w:r>
    </w:p>
    <w:p w:rsidR="004B0110" w:rsidRDefault="00194500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 przypadku zaistnienia wypadku,</w:t>
      </w:r>
      <w:r>
        <w:rPr>
          <w:sz w:val="22"/>
          <w:szCs w:val="22"/>
        </w:rPr>
        <w:t xml:space="preserve"> któremu ulegnie wychowanek, wychowawca zobowiązany jest podjąć niezwłocznie następujące działania: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pielęgniarki szkolnej (pogotowia ratunkowego w uzasadnionych przypadkach),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zawiadomienie rodziców (prawnych opiekunów) o wypadku i stanie zdro</w:t>
      </w:r>
      <w:r>
        <w:rPr>
          <w:sz w:val="22"/>
          <w:szCs w:val="22"/>
        </w:rPr>
        <w:t>wia wychowanka,</w:t>
      </w:r>
    </w:p>
    <w:p w:rsidR="004B0110" w:rsidRDefault="00194500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poinformowanie o wypadku dyrektora szkoły,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>
        <w:rPr>
          <w:sz w:val="22"/>
          <w:szCs w:val="22"/>
        </w:rPr>
        <w:t>.Prawa i obowiązki wychowanków:</w:t>
      </w:r>
    </w:p>
    <w:p w:rsidR="004B0110" w:rsidRDefault="00194500">
      <w:pPr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wychowankowie świetlicy mają prawo do: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opieki wychowawczej,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bezpiecznych warunków pobytu w świetlicy,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ciszy, spokoju i wypoczynku,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rozwijanie swoich zainteresowań,</w:t>
      </w:r>
      <w:r>
        <w:rPr>
          <w:sz w:val="22"/>
          <w:szCs w:val="22"/>
        </w:rPr>
        <w:t xml:space="preserve"> zdolności i talentów w czasie zajęć świetlicowych,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uzyskania pomocy w przypadku trudności w nauce,</w:t>
      </w:r>
    </w:p>
    <w:p w:rsidR="004B0110" w:rsidRDefault="001945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udziału w zajęciach, konkursach i imprezach okolicznościowych organizowanych w świetlicy.</w:t>
      </w:r>
    </w:p>
    <w:p w:rsidR="004B0110" w:rsidRDefault="004B0110">
      <w:pPr>
        <w:ind w:left="1080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wychowankowie świetlicy mają obowiązek:</w:t>
      </w:r>
    </w:p>
    <w:p w:rsidR="004B0110" w:rsidRDefault="00194500">
      <w:pPr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zgłaszać wychowawcy każde</w:t>
      </w:r>
      <w:r>
        <w:rPr>
          <w:b/>
          <w:sz w:val="22"/>
          <w:szCs w:val="22"/>
          <w:u w:val="single"/>
        </w:rPr>
        <w:t xml:space="preserve"> wyjście poza teren świetlicy, wychowawca nie ponosi odpowiedzialności za dziecko, które samowolnie opuściło świetlicę,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aktywnie uczestniczyć w zajęciach proponowanych przez wychowawców,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postawę akceptacji i życzliwości wobec innych dzieci,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odnos</w:t>
      </w:r>
      <w:r>
        <w:rPr>
          <w:sz w:val="22"/>
          <w:szCs w:val="22"/>
        </w:rPr>
        <w:t>ić się z szacunkiem do kolegów, wychowawców i innych pracowników szkoły,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dbać o bezpieczeństwo własne i innych,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wykazywać troskę o wspólne dobro,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utrzymywać porządek w swoim otoczeniu,</w:t>
      </w:r>
    </w:p>
    <w:p w:rsidR="004B0110" w:rsidRDefault="001945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przestrzegać regulaminu świetlicy i ogólnie obowiązujących norm.</w:t>
      </w:r>
    </w:p>
    <w:p w:rsidR="004B0110" w:rsidRDefault="004B0110">
      <w:pPr>
        <w:ind w:left="1068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Dziec</w:t>
      </w:r>
      <w:r>
        <w:rPr>
          <w:sz w:val="22"/>
          <w:szCs w:val="22"/>
        </w:rPr>
        <w:t>i nie mogą samowolnie opuszczać terenu świetlicy, każde wyjście należy zgłosić wychowawcy.</w:t>
      </w:r>
    </w:p>
    <w:p w:rsidR="004B0110" w:rsidRDefault="004B0110">
      <w:pPr>
        <w:ind w:left="720"/>
        <w:rPr>
          <w:sz w:val="22"/>
          <w:szCs w:val="22"/>
        </w:rPr>
      </w:pPr>
    </w:p>
    <w:p w:rsidR="004B0110" w:rsidRDefault="00194500">
      <w:pPr>
        <w:numPr>
          <w:ilvl w:val="1"/>
          <w:numId w:val="6"/>
        </w:numPr>
        <w:tabs>
          <w:tab w:val="left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W razie nagminnego łamania regulaminu uczeń może zostać skreślony z listy, w uzgodnieniu z Dyrektorem Szkoły.</w:t>
      </w:r>
    </w:p>
    <w:p w:rsidR="004B0110" w:rsidRDefault="004B0110">
      <w:pPr>
        <w:ind w:left="360"/>
        <w:rPr>
          <w:sz w:val="22"/>
          <w:szCs w:val="22"/>
        </w:rPr>
      </w:pPr>
    </w:p>
    <w:p w:rsidR="004B0110" w:rsidRDefault="00194500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.Współpraca z rodzicami: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Warunkiem przyjęcia dziecka</w:t>
      </w:r>
      <w:r>
        <w:rPr>
          <w:sz w:val="22"/>
          <w:szCs w:val="22"/>
        </w:rPr>
        <w:t xml:space="preserve"> do świetlicy jest złożenie przez rodzica lub prawnego opiekuna wypełnionej i podpisanej karty zgłoszenia.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zobowiązany jest szczegółowo określić sposób odbierania dziecka ze świetlicy, ze wskazaniem osób upoważnionych do odbioru.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prawny opiekun może wyrazić pisemną zgodę na samodzielny powrót dziecka ze świetlicy szkolnej do domu.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szkody wyrządzone przez dziecko na terenie szkoły odpowiedzialność ponoszą rodzice lub prawni opiekunowie.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Osoba odbierająca wychowanka jes</w:t>
      </w:r>
      <w:r>
        <w:rPr>
          <w:sz w:val="22"/>
          <w:szCs w:val="22"/>
        </w:rPr>
        <w:t>t zobowiązana do zgłoszenia odbioru dziecka wychowawcy świetlicy.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doraźnej zmiany czasu przebywania dziecka w świetlicy rodzic/prawny opiekun jest zobowiązany osobiście lub pisemnie powiadomić o tym fakcie pracowników świetlicy.</w:t>
      </w:r>
    </w:p>
    <w:p w:rsidR="004B0110" w:rsidRDefault="00194500">
      <w:pPr>
        <w:numPr>
          <w:ilvl w:val="0"/>
          <w:numId w:val="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 lub praw</w:t>
      </w:r>
      <w:r>
        <w:rPr>
          <w:sz w:val="22"/>
          <w:szCs w:val="22"/>
        </w:rPr>
        <w:t>ny opiekun zobowiązany jest zapoznać się z regulaminem świetlicy i pisemnie potwierdzić jego akceptację.</w:t>
      </w:r>
    </w:p>
    <w:p w:rsidR="004B0110" w:rsidRDefault="004B0110">
      <w:pPr>
        <w:jc w:val="both"/>
      </w:pPr>
    </w:p>
    <w:p w:rsidR="004B0110" w:rsidRDefault="004B0110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/>
    <w:p w:rsidR="0004552C" w:rsidRDefault="0004552C" w:rsidP="0004552C">
      <w:pPr>
        <w:jc w:val="center"/>
        <w:rPr>
          <w:b/>
        </w:rPr>
      </w:pPr>
      <w:r w:rsidRPr="0004552C">
        <w:rPr>
          <w:b/>
        </w:rPr>
        <w:lastRenderedPageBreak/>
        <w:t>Aneks do regulaminu świetlicy szkolnej Zespołu Szkolno-Przedszkolnego nr 3 w Kościerzynie.</w:t>
      </w:r>
    </w:p>
    <w:p w:rsidR="0004552C" w:rsidRDefault="0004552C" w:rsidP="0004552C"/>
    <w:p w:rsidR="0004552C" w:rsidRDefault="0004552C" w:rsidP="0004552C">
      <w:r>
        <w:t>Aneks wprowadza zapisy dotyczące zachowanie bezpieczeństwa w czasie epidemii SARSCoV-19. Wchodzi w życie 01.09.2021r.</w:t>
      </w:r>
    </w:p>
    <w:p w:rsidR="0004552C" w:rsidRDefault="0004552C" w:rsidP="0004552C"/>
    <w:p w:rsidR="0004552C" w:rsidRDefault="0004552C" w:rsidP="0008088D">
      <w:pPr>
        <w:spacing w:after="240"/>
      </w:pPr>
      <w:r>
        <w:t>1. Na zajęcia świetlicowe może uczęszczać uczeń bez objawów chorobowych sugerujących infekcje dróg oddechowych.</w:t>
      </w:r>
    </w:p>
    <w:p w:rsidR="0004552C" w:rsidRDefault="0004552C" w:rsidP="0008088D">
      <w:pPr>
        <w:spacing w:after="240"/>
      </w:pPr>
      <w:r>
        <w:t xml:space="preserve">2. </w:t>
      </w:r>
      <w:r w:rsidR="00973716">
        <w:t>Zajęcia świetlicowe odbywają się w świetlicy szkolnej. Należy unikać zmiany pomieszczeń oraz wymiany uczniów w grupach świetlicowych.</w:t>
      </w:r>
    </w:p>
    <w:p w:rsidR="00973716" w:rsidRDefault="00973716" w:rsidP="0008088D">
      <w:pPr>
        <w:spacing w:after="240"/>
      </w:pPr>
      <w:r>
        <w:t xml:space="preserve">3. Zajęcia organizowane i koordynowane są, z możliwością zachowania odpowiedniego dystansu społecznego. </w:t>
      </w:r>
    </w:p>
    <w:p w:rsidR="00973716" w:rsidRDefault="00973716" w:rsidP="0008088D">
      <w:pPr>
        <w:spacing w:after="240"/>
      </w:pPr>
      <w:r>
        <w:t xml:space="preserve">4. W trakcie trwania zajęć świetlicowych nauczyciel zobowiązany jest do wietrzenia sali. Środki do dezynfekcji rąk są rozmieszczone w świetlicy w sposób umożliwiający łatwy dostęp dla wychowanków pod nadzorem nauczyciela. </w:t>
      </w:r>
    </w:p>
    <w:p w:rsidR="00973716" w:rsidRDefault="00973716" w:rsidP="0008088D">
      <w:pPr>
        <w:spacing w:after="240"/>
      </w:pPr>
      <w:r>
        <w:t>5. Obowiązują ogólne zasady hig</w:t>
      </w:r>
      <w:r w:rsidR="0090101C">
        <w:t>ieny: częste mycie rą</w:t>
      </w:r>
      <w:r>
        <w:t>k –</w:t>
      </w:r>
      <w:r w:rsidR="0090101C">
        <w:t xml:space="preserve"> po</w:t>
      </w:r>
      <w:r>
        <w:t xml:space="preserve"> przyjściem do świetlicy, przed posiłkiem oraz po powrocie ze świeżego powietrza, po skorzystaniu z toalety, ochrona podczas kichania i kaszlu oraz unikanie dotykani</w:t>
      </w:r>
      <w:r w:rsidR="0090101C">
        <w:t>a</w:t>
      </w:r>
      <w:r>
        <w:t xml:space="preserve"> oczu, nosa, ust. </w:t>
      </w:r>
    </w:p>
    <w:p w:rsidR="00973716" w:rsidRDefault="00973716" w:rsidP="0008088D">
      <w:pPr>
        <w:spacing w:after="240"/>
      </w:pPr>
      <w:r>
        <w:t>6. Przynosimy do szkoły tylko niezbędne rzeczy. Uczniowie posiadają swoje przybory</w:t>
      </w:r>
      <w:r w:rsidR="0000597D">
        <w:t xml:space="preserve"> szkolne, którymi nie wymieniają się z innymi uczniami.</w:t>
      </w:r>
    </w:p>
    <w:p w:rsidR="0000597D" w:rsidRDefault="0000597D" w:rsidP="0008088D">
      <w:pPr>
        <w:spacing w:after="240"/>
      </w:pPr>
      <w:r>
        <w:t>7. W świetlicy szkolnej dostępne są tylko zabawki i sprzęty, które można łatwo zdezynfekować.</w:t>
      </w:r>
      <w:r w:rsidR="00853615">
        <w:t xml:space="preserve"> Według potrzeb wyznaczony pracownik szkoły dokonuje dezynfekcji stołów, krzeseł, włączników, powierzchni podłogowych, umywalki i kranu. </w:t>
      </w:r>
    </w:p>
    <w:p w:rsidR="00FD54D8" w:rsidRDefault="00FD54D8" w:rsidP="0008088D">
      <w:pPr>
        <w:spacing w:after="240"/>
      </w:pPr>
      <w:r>
        <w:t>8. Rodzic</w:t>
      </w:r>
      <w:r w:rsidR="00D25D7F">
        <w:t xml:space="preserve">/Opiekun prawny </w:t>
      </w:r>
      <w:r>
        <w:t xml:space="preserve">chcący odebrać dziecko z świetlicy szkolnej dzwoni pod podany numer (505 054 527) i prosi o wypuszczenie dziecka z świetlicy. </w:t>
      </w:r>
    </w:p>
    <w:p w:rsidR="00D25D7F" w:rsidRDefault="00D25D7F" w:rsidP="0008088D">
      <w:pPr>
        <w:spacing w:after="240"/>
      </w:pPr>
      <w:r>
        <w:t>9. Jeżeli pracownik szkoły zaobserwuje u ucznia objawy, które mogą sugerować infekcję dróg oddechowych, w tym kaszel, temperaturę wskazującą na stan podgorączkowy lub gorączkę, powinien odizolować ucznia w przeznaczonym do tego pomieszczeniu zachowując dystans minimum 2 m odległości od innych osób. Następnie niezwłocznie informuje rodzica/ opiekuna prawnego o konieczności pilnego odebrania ucznia ze szkoły.</w:t>
      </w:r>
    </w:p>
    <w:p w:rsidR="00D25D7F" w:rsidRDefault="00D25D7F" w:rsidP="0008088D">
      <w:pPr>
        <w:spacing w:after="240"/>
      </w:pPr>
      <w:r>
        <w:t xml:space="preserve">10. W razie konieczności </w:t>
      </w:r>
      <w:r w:rsidR="0008088D">
        <w:t>kontakt rodzica/opiekuna prawnego z nauczycielem odbywa się przez dziennik elektroniczny, platformę Teams lub na numer telefonu podany przez rodzica/opiekuna prawnego w karcie zapisu.</w:t>
      </w:r>
    </w:p>
    <w:p w:rsidR="0008088D" w:rsidRPr="0008088D" w:rsidRDefault="0008088D" w:rsidP="0008088D">
      <w:pPr>
        <w:spacing w:after="240"/>
        <w:rPr>
          <w:sz w:val="22"/>
          <w:szCs w:val="22"/>
        </w:rPr>
      </w:pPr>
    </w:p>
    <w:p w:rsidR="0008088D" w:rsidRPr="0090101C" w:rsidRDefault="0008088D" w:rsidP="0004552C">
      <w:pPr>
        <w:rPr>
          <w:i/>
          <w:sz w:val="22"/>
          <w:szCs w:val="22"/>
        </w:rPr>
      </w:pPr>
      <w:r w:rsidRPr="0090101C">
        <w:rPr>
          <w:i/>
          <w:sz w:val="22"/>
          <w:szCs w:val="22"/>
        </w:rPr>
        <w:t xml:space="preserve">Opracowano na podstawie wytycznych Ministerstwa Edukacji Narodowej, Ministerstwa Zdrowia oraz Głównego Inspektoratu Państwowego dla publicznych i niepublicznych szkół i placówek od 1 września 2020r. </w:t>
      </w:r>
    </w:p>
    <w:sectPr w:rsidR="0008088D" w:rsidRPr="0090101C" w:rsidSect="004B011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00" w:rsidRDefault="00194500" w:rsidP="004B0110">
      <w:r>
        <w:separator/>
      </w:r>
    </w:p>
  </w:endnote>
  <w:endnote w:type="continuationSeparator" w:id="1">
    <w:p w:rsidR="00194500" w:rsidRDefault="00194500" w:rsidP="004B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10" w:rsidRDefault="004B0110">
    <w:pPr>
      <w:pStyle w:val="Stopka"/>
      <w:ind w:right="360"/>
    </w:pPr>
    <w:r>
      <w:pict>
        <v:rect id="_x0000_s1025" style="position:absolute;margin-left:413.6pt;margin-top:.05pt;width:6.05pt;height:13.8pt;z-index:251657728;mso-wrap-distance-left:0;mso-wrap-distance-right:0;mso-position-horizontal:right;mso-position-horizontal-relative:margin">
          <v:fill opacity="0"/>
          <v:textbox inset="0,0,0,0">
            <w:txbxContent>
              <w:p w:rsidR="004B0110" w:rsidRDefault="004B0110">
                <w:pPr>
                  <w:pStyle w:val="Stopka"/>
                </w:pPr>
                <w:r w:rsidRPr="004B0110">
                  <w:rPr>
                    <w:rStyle w:val="Numerstrony"/>
                  </w:rPr>
                  <w:fldChar w:fldCharType="begin"/>
                </w:r>
                <w:r w:rsidR="00194500">
                  <w:instrText>PAGE</w:instrText>
                </w:r>
                <w:r>
                  <w:fldChar w:fldCharType="separate"/>
                </w:r>
                <w:r w:rsidR="009010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00" w:rsidRDefault="00194500" w:rsidP="004B0110">
      <w:r>
        <w:separator/>
      </w:r>
    </w:p>
  </w:footnote>
  <w:footnote w:type="continuationSeparator" w:id="1">
    <w:p w:rsidR="00194500" w:rsidRDefault="00194500" w:rsidP="004B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BB2"/>
    <w:multiLevelType w:val="multilevel"/>
    <w:tmpl w:val="FABE0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2022F"/>
    <w:multiLevelType w:val="multilevel"/>
    <w:tmpl w:val="F2E87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2E689B"/>
    <w:multiLevelType w:val="multilevel"/>
    <w:tmpl w:val="B0DEA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E5B02"/>
    <w:multiLevelType w:val="multilevel"/>
    <w:tmpl w:val="58F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DD1F74"/>
    <w:multiLevelType w:val="multilevel"/>
    <w:tmpl w:val="BA54C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C43684"/>
    <w:multiLevelType w:val="multilevel"/>
    <w:tmpl w:val="654A3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E2FE8"/>
    <w:multiLevelType w:val="multilevel"/>
    <w:tmpl w:val="36AA9E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30624"/>
    <w:multiLevelType w:val="multilevel"/>
    <w:tmpl w:val="9718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E44DDE"/>
    <w:multiLevelType w:val="multilevel"/>
    <w:tmpl w:val="E22AFC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A844A9"/>
    <w:multiLevelType w:val="multilevel"/>
    <w:tmpl w:val="A3A21B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74606517"/>
    <w:multiLevelType w:val="multilevel"/>
    <w:tmpl w:val="FF5AB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B0110"/>
    <w:rsid w:val="0000597D"/>
    <w:rsid w:val="0004552C"/>
    <w:rsid w:val="0008088D"/>
    <w:rsid w:val="00194500"/>
    <w:rsid w:val="004B0110"/>
    <w:rsid w:val="00853615"/>
    <w:rsid w:val="0090101C"/>
    <w:rsid w:val="00973716"/>
    <w:rsid w:val="00D25D7F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562B7"/>
  </w:style>
  <w:style w:type="character" w:customStyle="1" w:styleId="ListLabel1">
    <w:name w:val="ListLabel 1"/>
    <w:qFormat/>
    <w:rsid w:val="004B0110"/>
    <w:rPr>
      <w:rFonts w:cs="Courier New"/>
    </w:rPr>
  </w:style>
  <w:style w:type="paragraph" w:styleId="Nagwek">
    <w:name w:val="header"/>
    <w:basedOn w:val="Normalny"/>
    <w:next w:val="Tretekstu"/>
    <w:qFormat/>
    <w:rsid w:val="004B011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B0110"/>
    <w:pPr>
      <w:spacing w:after="140" w:line="288" w:lineRule="auto"/>
    </w:pPr>
  </w:style>
  <w:style w:type="paragraph" w:styleId="Lista">
    <w:name w:val="List"/>
    <w:basedOn w:val="Tretekstu"/>
    <w:rsid w:val="004B0110"/>
    <w:rPr>
      <w:rFonts w:ascii="Liberation Sans" w:hAnsi="Liberation Sans" w:cs="FreeSans"/>
    </w:rPr>
  </w:style>
  <w:style w:type="paragraph" w:styleId="Podpis">
    <w:name w:val="Signature"/>
    <w:basedOn w:val="Normalny"/>
    <w:rsid w:val="004B0110"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qFormat/>
    <w:rsid w:val="004B0110"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ny"/>
    <w:rsid w:val="001562B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3736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4B01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ŚWIETLICY</vt:lpstr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ŚWIETLICY</dc:title>
  <dc:creator>Robert Domaradzki</dc:creator>
  <cp:lastModifiedBy>Nauczyciel_2</cp:lastModifiedBy>
  <cp:revision>3</cp:revision>
  <cp:lastPrinted>2021-09-28T09:52:00Z</cp:lastPrinted>
  <dcterms:created xsi:type="dcterms:W3CDTF">2021-09-28T11:01:00Z</dcterms:created>
  <dcterms:modified xsi:type="dcterms:W3CDTF">2021-09-28T11:06:00Z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